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0B" w:rsidRDefault="0047020B" w:rsidP="0047020B">
      <w:pPr>
        <w:bidi/>
        <w:spacing w:after="0" w:line="240" w:lineRule="auto"/>
        <w:jc w:val="center"/>
        <w:rPr>
          <w:rFonts w:ascii="Besmellah 1" w:hAnsi="Besmellah 1" w:cs="Nabi"/>
          <w:sz w:val="58"/>
          <w:szCs w:val="58"/>
          <w:lang w:bidi="fa-IR"/>
        </w:rPr>
      </w:pPr>
    </w:p>
    <w:p w:rsidR="0047020B" w:rsidRDefault="0047020B" w:rsidP="0047020B">
      <w:pPr>
        <w:bidi/>
        <w:spacing w:after="0" w:line="240" w:lineRule="auto"/>
        <w:jc w:val="center"/>
        <w:rPr>
          <w:rFonts w:ascii="Besmellah 1" w:hAnsi="Besmellah 1" w:cs="Nabi"/>
          <w:sz w:val="72"/>
          <w:szCs w:val="72"/>
          <w:rtl/>
          <w:lang w:bidi="fa-IR"/>
        </w:rPr>
      </w:pPr>
      <w:proofErr w:type="gramStart"/>
      <w:r>
        <w:rPr>
          <w:rFonts w:ascii="Besmellah 1" w:hAnsi="Besmellah 1" w:cs="Nabi"/>
          <w:sz w:val="72"/>
          <w:szCs w:val="72"/>
          <w:lang w:bidi="fa-IR"/>
        </w:rPr>
        <w:t>r</w:t>
      </w:r>
      <w:proofErr w:type="gramEnd"/>
    </w:p>
    <w:p w:rsidR="0047020B" w:rsidRDefault="0047020B" w:rsidP="0047020B">
      <w:pPr>
        <w:bidi/>
        <w:spacing w:after="0" w:line="240" w:lineRule="auto"/>
        <w:jc w:val="center"/>
        <w:rPr>
          <w:rStyle w:val="Strong"/>
          <w:rFonts w:cs="B Titr"/>
          <w:sz w:val="10"/>
          <w:szCs w:val="10"/>
          <w:rtl/>
        </w:rPr>
      </w:pPr>
    </w:p>
    <w:p w:rsidR="0047020B" w:rsidRDefault="0047020B" w:rsidP="0047020B">
      <w:pPr>
        <w:bidi/>
        <w:spacing w:after="0" w:line="240" w:lineRule="auto"/>
        <w:jc w:val="center"/>
        <w:rPr>
          <w:rStyle w:val="Strong"/>
          <w:rFonts w:cs="B Titr" w:hint="cs"/>
          <w:sz w:val="10"/>
          <w:szCs w:val="10"/>
          <w:rtl/>
          <w:lang w:bidi="fa-IR"/>
        </w:rPr>
      </w:pPr>
    </w:p>
    <w:p w:rsidR="0047020B" w:rsidRDefault="0047020B" w:rsidP="0047020B">
      <w:pPr>
        <w:bidi/>
        <w:spacing w:after="0" w:line="240" w:lineRule="auto"/>
        <w:jc w:val="center"/>
        <w:rPr>
          <w:rStyle w:val="Strong"/>
          <w:rFonts w:cs="B Titr" w:hint="cs"/>
          <w:sz w:val="10"/>
          <w:szCs w:val="10"/>
          <w:rtl/>
          <w:lang w:bidi="fa-IR"/>
        </w:rPr>
      </w:pPr>
    </w:p>
    <w:p w:rsidR="0047020B" w:rsidRPr="005C62E5" w:rsidRDefault="0047020B" w:rsidP="0047020B">
      <w:pPr>
        <w:bidi/>
        <w:spacing w:after="0" w:line="240" w:lineRule="auto"/>
        <w:jc w:val="center"/>
        <w:rPr>
          <w:rStyle w:val="Strong"/>
          <w:rFonts w:ascii="IRANBlack" w:hAnsi="IRANBlack" w:cs="B Titr" w:hint="cs"/>
          <w:sz w:val="34"/>
          <w:szCs w:val="34"/>
          <w:rtl/>
          <w:lang w:bidi="fa-IR"/>
        </w:rPr>
      </w:pPr>
      <w:r w:rsidRPr="005C62E5">
        <w:rPr>
          <w:rStyle w:val="Strong"/>
          <w:rFonts w:ascii="IRANBlack" w:hAnsi="IRANBlack" w:cs="B Titr"/>
          <w:sz w:val="34"/>
          <w:szCs w:val="34"/>
          <w:rtl/>
          <w:lang w:bidi="fa-IR"/>
        </w:rPr>
        <w:t xml:space="preserve">گزیده بیانات رهبر انقلاب </w:t>
      </w:r>
    </w:p>
    <w:p w:rsidR="0047020B" w:rsidRPr="005C62E5" w:rsidRDefault="0047020B" w:rsidP="0047020B">
      <w:pPr>
        <w:bidi/>
        <w:spacing w:after="0" w:line="240" w:lineRule="auto"/>
        <w:jc w:val="center"/>
        <w:rPr>
          <w:rStyle w:val="Strong"/>
          <w:rFonts w:ascii="IRANBlack" w:hAnsi="IRANBlack" w:cs="B Titr"/>
          <w:sz w:val="40"/>
          <w:szCs w:val="40"/>
          <w:lang w:bidi="fa-IR"/>
        </w:rPr>
      </w:pPr>
      <w:r w:rsidRPr="005C62E5">
        <w:rPr>
          <w:rStyle w:val="Strong"/>
          <w:rFonts w:ascii="IRANBlack" w:hAnsi="IRANBlack" w:cs="B Titr"/>
          <w:sz w:val="40"/>
          <w:szCs w:val="40"/>
          <w:rtl/>
          <w:lang w:bidi="fa-IR"/>
        </w:rPr>
        <w:t>در دیدار نمایندگان م</w:t>
      </w:r>
      <w:bookmarkStart w:id="0" w:name="_GoBack"/>
      <w:bookmarkEnd w:id="0"/>
      <w:r w:rsidRPr="005C62E5">
        <w:rPr>
          <w:rStyle w:val="Strong"/>
          <w:rFonts w:ascii="IRANBlack" w:hAnsi="IRANBlack" w:cs="B Titr"/>
          <w:sz w:val="40"/>
          <w:szCs w:val="40"/>
          <w:rtl/>
          <w:lang w:bidi="fa-IR"/>
        </w:rPr>
        <w:t>جلس شورای اسلامی</w:t>
      </w:r>
    </w:p>
    <w:p w:rsidR="0047020B" w:rsidRPr="005C62E5" w:rsidRDefault="0047020B" w:rsidP="0047020B">
      <w:pPr>
        <w:bidi/>
        <w:spacing w:after="0" w:line="240" w:lineRule="auto"/>
        <w:jc w:val="center"/>
        <w:rPr>
          <w:rStyle w:val="Strong"/>
          <w:rFonts w:ascii="IRANBlack" w:hAnsi="IRANBlack" w:cs="B Titr"/>
          <w:sz w:val="26"/>
          <w:szCs w:val="26"/>
        </w:rPr>
      </w:pPr>
      <w:r w:rsidRPr="005C62E5">
        <w:rPr>
          <w:rStyle w:val="Strong"/>
          <w:rFonts w:ascii="IRANBlack" w:hAnsi="IRANBlack" w:cs="B Titr"/>
          <w:sz w:val="26"/>
          <w:szCs w:val="26"/>
          <w:rtl/>
        </w:rPr>
        <w:t xml:space="preserve"> 3 خرداد 1402</w:t>
      </w:r>
    </w:p>
    <w:p w:rsidR="0047020B" w:rsidRDefault="0047020B" w:rsidP="0047020B">
      <w:pPr>
        <w:bidi/>
        <w:spacing w:after="0" w:line="240" w:lineRule="auto"/>
        <w:rPr>
          <w:rStyle w:val="Strong"/>
          <w:rFonts w:cs="B Titr"/>
          <w:sz w:val="18"/>
          <w:szCs w:val="18"/>
          <w:rtl/>
        </w:rPr>
      </w:pPr>
    </w:p>
    <w:p w:rsidR="0047020B" w:rsidRDefault="0047020B" w:rsidP="0047020B">
      <w:pPr>
        <w:bidi/>
        <w:spacing w:after="0" w:line="240" w:lineRule="auto"/>
        <w:rPr>
          <w:rStyle w:val="Strong"/>
          <w:rFonts w:cs="B Titr" w:hint="cs"/>
          <w:sz w:val="18"/>
          <w:szCs w:val="18"/>
          <w:rtl/>
        </w:rPr>
      </w:pPr>
    </w:p>
    <w:p w:rsidR="0047020B" w:rsidRDefault="0047020B" w:rsidP="0047020B">
      <w:pPr>
        <w:bidi/>
        <w:spacing w:after="0" w:line="240" w:lineRule="auto"/>
        <w:rPr>
          <w:rStyle w:val="Strong"/>
          <w:rFonts w:cs="B Titr" w:hint="cs"/>
          <w:sz w:val="6"/>
          <w:szCs w:val="6"/>
          <w:rtl/>
        </w:rPr>
      </w:pP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شروع کلام با نام و حمد خداوند و صلوات و سلام بر حضرت محمد</w:t>
      </w:r>
      <w:r>
        <w:rPr>
          <w:rFonts w:cs="B Mitra" w:hint="cs"/>
          <w:sz w:val="30"/>
          <w:szCs w:val="30"/>
          <w:lang w:bidi="fa-IR"/>
        </w:rPr>
        <w:t xml:space="preserve"> </w:t>
      </w:r>
      <w:r>
        <w:rPr>
          <w:rFonts w:cs="B Mitra"/>
          <w:sz w:val="30"/>
          <w:szCs w:val="30"/>
          <w:lang w:bidi="fa-IR"/>
        </w:rPr>
        <w:sym w:font="Abo-thar" w:char="F06C"/>
      </w:r>
      <w:r>
        <w:rPr>
          <w:rFonts w:cs="B Mitra" w:hint="cs"/>
          <w:sz w:val="30"/>
          <w:szCs w:val="30"/>
          <w:rtl/>
          <w:lang w:bidi="fa-IR"/>
        </w:rPr>
        <w:t>و اهل بیت</w:t>
      </w:r>
      <w:r>
        <w:rPr>
          <w:rFonts w:cs="B Mitra"/>
          <w:sz w:val="30"/>
          <w:szCs w:val="30"/>
          <w:lang w:bidi="fa-IR"/>
        </w:rPr>
        <w:sym w:font="Abo-thar" w:char="F062"/>
      </w:r>
      <w:r>
        <w:rPr>
          <w:rFonts w:cs="B Mitra" w:hint="cs"/>
          <w:sz w:val="30"/>
          <w:szCs w:val="30"/>
          <w:rtl/>
          <w:lang w:bidi="fa-IR"/>
        </w:rPr>
        <w:t xml:space="preserve"> بویژه حضرت بقیه الله</w:t>
      </w:r>
      <w:r>
        <w:rPr>
          <w:rFonts w:cs="B Mitra"/>
          <w:sz w:val="30"/>
          <w:szCs w:val="30"/>
          <w:lang w:bidi="fa-IR"/>
        </w:rPr>
        <w:sym w:font="Abo-thar" w:char="F066"/>
      </w:r>
      <w:r>
        <w:rPr>
          <w:rFonts w:cs="B Mitra"/>
          <w:sz w:val="30"/>
          <w:szCs w:val="30"/>
          <w:lang w:bidi="fa-IR"/>
        </w:rPr>
        <w:t xml:space="preserve"> </w:t>
      </w:r>
      <w:r>
        <w:rPr>
          <w:rFonts w:cs="B Mitra" w:hint="cs"/>
          <w:sz w:val="30"/>
          <w:szCs w:val="30"/>
          <w:rtl/>
          <w:lang w:bidi="fa-IR"/>
        </w:rPr>
        <w:t xml:space="preserve"> </w:t>
      </w:r>
      <w:r>
        <w:rPr>
          <w:rStyle w:val="FootnoteReference"/>
          <w:rFonts w:cs="B Mitra"/>
          <w:sz w:val="30"/>
          <w:szCs w:val="30"/>
          <w:rtl/>
          <w:lang w:bidi="fa-IR"/>
        </w:rPr>
        <w:footnoteReference w:id="1"/>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خیلی خوش‌‌آمدید. این دیدار سالیانه: </w:t>
      </w:r>
    </w:p>
    <w:p w:rsidR="0047020B" w:rsidRDefault="0047020B" w:rsidP="0047020B">
      <w:pPr>
        <w:pStyle w:val="ListParagraph"/>
        <w:numPr>
          <w:ilvl w:val="1"/>
          <w:numId w:val="39"/>
        </w:numPr>
        <w:bidi/>
        <w:spacing w:after="80" w:line="240" w:lineRule="auto"/>
        <w:ind w:left="567"/>
        <w:jc w:val="both"/>
        <w:rPr>
          <w:rFonts w:cs="B Mitra"/>
          <w:sz w:val="30"/>
          <w:szCs w:val="30"/>
          <w:lang w:bidi="fa-IR"/>
        </w:rPr>
      </w:pPr>
      <w:r>
        <w:rPr>
          <w:rFonts w:cs="B Mitra" w:hint="cs"/>
          <w:sz w:val="30"/>
          <w:szCs w:val="30"/>
          <w:rtl/>
          <w:lang w:bidi="fa-IR"/>
        </w:rPr>
        <w:t xml:space="preserve">هم فرصتی است برای اینکه </w:t>
      </w:r>
      <w:r w:rsidRPr="005C62E5">
        <w:rPr>
          <w:rFonts w:ascii="IRANBlack" w:hAnsi="IRANBlack" w:cs="B Titr"/>
          <w:b/>
          <w:bCs/>
          <w:sz w:val="26"/>
          <w:szCs w:val="26"/>
          <w:rtl/>
          <w:lang w:bidi="fa-IR"/>
        </w:rPr>
        <w:t>از مجلس شورای اسلامی تکریم بشود</w:t>
      </w:r>
      <w:r>
        <w:rPr>
          <w:rFonts w:cs="B Mitra" w:hint="cs"/>
          <w:sz w:val="30"/>
          <w:szCs w:val="30"/>
          <w:rtl/>
          <w:lang w:bidi="fa-IR"/>
        </w:rPr>
        <w:t xml:space="preserve">، چشمها به این نهاد باعظمت دوخته بشود و همه توجّه کنند به عظمت و اهمّیّت جایگاه مجلس، </w:t>
      </w:r>
    </w:p>
    <w:p w:rsidR="0047020B" w:rsidRDefault="0047020B" w:rsidP="0047020B">
      <w:pPr>
        <w:pStyle w:val="ListParagraph"/>
        <w:numPr>
          <w:ilvl w:val="1"/>
          <w:numId w:val="39"/>
        </w:numPr>
        <w:bidi/>
        <w:spacing w:after="80" w:line="240" w:lineRule="auto"/>
        <w:ind w:left="567"/>
        <w:jc w:val="both"/>
        <w:rPr>
          <w:rFonts w:cs="B Mitra"/>
          <w:sz w:val="30"/>
          <w:szCs w:val="30"/>
          <w:lang w:bidi="fa-IR"/>
        </w:rPr>
      </w:pPr>
      <w:r>
        <w:rPr>
          <w:rFonts w:cs="B Mitra" w:hint="cs"/>
          <w:sz w:val="30"/>
          <w:szCs w:val="30"/>
          <w:rtl/>
          <w:lang w:bidi="fa-IR"/>
        </w:rPr>
        <w:t xml:space="preserve">هم فرصتی است برای اینکه در پایان هر سال یک </w:t>
      </w:r>
      <w:r w:rsidRPr="005C62E5">
        <w:rPr>
          <w:rFonts w:ascii="IRANBlack" w:hAnsi="IRANBlack" w:cs="B Titr"/>
          <w:b/>
          <w:bCs/>
          <w:sz w:val="26"/>
          <w:szCs w:val="26"/>
          <w:rtl/>
          <w:lang w:bidi="fa-IR"/>
        </w:rPr>
        <w:t>خداقوّت صمیمی</w:t>
      </w:r>
      <w:r>
        <w:rPr>
          <w:rFonts w:cs="B Mitra" w:hint="cs"/>
          <w:sz w:val="30"/>
          <w:szCs w:val="30"/>
          <w:rtl/>
          <w:lang w:bidi="fa-IR"/>
        </w:rPr>
        <w:t xml:space="preserve"> و از ته دل به نمایندگان محترم گفته بشود. </w:t>
      </w:r>
      <w:r>
        <w:rPr>
          <w:rStyle w:val="FootnoteReference"/>
          <w:rFonts w:cs="B Mitra"/>
          <w:sz w:val="30"/>
          <w:szCs w:val="30"/>
          <w:rtl/>
          <w:lang w:bidi="fa-IR"/>
        </w:rPr>
        <w:footnoteReference w:id="2"/>
      </w:r>
    </w:p>
    <w:p w:rsidR="0047020B" w:rsidRDefault="0047020B" w:rsidP="0047020B">
      <w:pPr>
        <w:bidi/>
        <w:spacing w:after="80" w:line="240" w:lineRule="auto"/>
        <w:ind w:left="207"/>
        <w:jc w:val="both"/>
        <w:rPr>
          <w:rFonts w:cs="B Mitra"/>
          <w:sz w:val="30"/>
          <w:szCs w:val="30"/>
          <w:lang w:bidi="fa-IR"/>
        </w:rPr>
      </w:pPr>
    </w:p>
    <w:p w:rsidR="0047020B" w:rsidRDefault="0047020B" w:rsidP="0047020B">
      <w:pPr>
        <w:pStyle w:val="ListParagraph"/>
        <w:numPr>
          <w:ilvl w:val="0"/>
          <w:numId w:val="40"/>
        </w:numPr>
        <w:bidi/>
        <w:spacing w:after="120" w:line="240" w:lineRule="auto"/>
        <w:ind w:left="142" w:hanging="357"/>
        <w:jc w:val="both"/>
        <w:rPr>
          <w:rFonts w:cs="B Jadid"/>
          <w:b/>
          <w:bCs/>
          <w:sz w:val="32"/>
          <w:szCs w:val="32"/>
          <w:lang w:bidi="fa-IR"/>
        </w:rPr>
      </w:pPr>
      <w:r>
        <w:rPr>
          <w:rFonts w:cs="B Mitra"/>
          <w:sz w:val="30"/>
          <w:szCs w:val="30"/>
          <w:lang w:bidi="fa-IR"/>
        </w:rPr>
        <w:t xml:space="preserve"> </w:t>
      </w:r>
      <w:r>
        <w:rPr>
          <w:rFonts w:cs="B Jadid" w:hint="cs"/>
          <w:b/>
          <w:bCs/>
          <w:sz w:val="32"/>
          <w:szCs w:val="32"/>
          <w:rtl/>
          <w:lang w:bidi="fa-IR"/>
        </w:rPr>
        <w:t>حماسه فتح خرمشهر</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حماسه عظیم فتح خرّمشهر، حقّاً و انصافاً کار بزرگِ کم‌نظیر بود؛ یک حادثه‌ </w:t>
      </w:r>
      <w:r w:rsidRPr="005C62E5">
        <w:rPr>
          <w:rFonts w:ascii="IRANBlack" w:hAnsi="IRANBlack" w:cs="B Titr"/>
          <w:b/>
          <w:bCs/>
          <w:sz w:val="26"/>
          <w:szCs w:val="26"/>
          <w:rtl/>
          <w:lang w:bidi="fa-IR"/>
        </w:rPr>
        <w:t>واقعاً معجز‌آسا بود</w:t>
      </w:r>
      <w:r>
        <w:rPr>
          <w:rFonts w:cs="B Mitra" w:hint="cs"/>
          <w:sz w:val="30"/>
          <w:szCs w:val="30"/>
          <w:rtl/>
          <w:lang w:bidi="fa-IR"/>
        </w:rPr>
        <w:t>.</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بعد از فتح خرّمشهر، آقای سکوتوره، </w:t>
      </w:r>
      <w:r>
        <w:rPr>
          <w:rStyle w:val="FootnoteReference"/>
          <w:rFonts w:cs="B Mitra"/>
          <w:sz w:val="30"/>
          <w:szCs w:val="30"/>
          <w:rtl/>
          <w:lang w:bidi="fa-IR"/>
        </w:rPr>
        <w:footnoteReference w:id="3"/>
      </w:r>
      <w:r>
        <w:rPr>
          <w:rFonts w:cs="B Mitra" w:hint="cs"/>
          <w:sz w:val="30"/>
          <w:szCs w:val="30"/>
          <w:rtl/>
          <w:lang w:bidi="fa-IR"/>
        </w:rPr>
        <w:t xml:space="preserve"> آمد به من گفت که امروز به خاطر فتح خرّمشهر </w:t>
      </w:r>
      <w:r w:rsidRPr="005C62E5">
        <w:rPr>
          <w:rFonts w:ascii="IRANBlack" w:hAnsi="IRANBlack" w:cs="B Titr"/>
          <w:b/>
          <w:bCs/>
          <w:sz w:val="26"/>
          <w:szCs w:val="26"/>
          <w:rtl/>
          <w:lang w:bidi="fa-IR"/>
        </w:rPr>
        <w:t>وضع شما با دیروز فرق میکند</w:t>
      </w:r>
      <w:r>
        <w:rPr>
          <w:rFonts w:cs="B Mitra" w:hint="cs"/>
          <w:sz w:val="30"/>
          <w:szCs w:val="30"/>
          <w:rtl/>
          <w:lang w:bidi="fa-IR"/>
        </w:rPr>
        <w:t>؛ یعنی اصلاً زمینه‌ صحبت یک زمینه‌ی دیگری است</w:t>
      </w:r>
      <w:r>
        <w:rPr>
          <w:rFonts w:cs="B Mitra"/>
          <w:sz w:val="30"/>
          <w:szCs w:val="30"/>
          <w:lang w:bidi="fa-IR"/>
        </w:rPr>
        <w:t>.</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مهم‌تر از فتح خرّمشهر یا لااقل به همان اندازه مهم، عملیّات بیت‌المقدّس است که منتهی شد به فتح خرّمشهر؛ آن فداکاری‌ها، ابتکارها، نقشه‌ها و طرحهای جنگی‌ای که به نظر بنده </w:t>
      </w:r>
      <w:r w:rsidRPr="005C62E5">
        <w:rPr>
          <w:rFonts w:ascii="IRANBlack" w:hAnsi="IRANBlack" w:cs="B Titr"/>
          <w:b/>
          <w:bCs/>
          <w:sz w:val="26"/>
          <w:szCs w:val="26"/>
          <w:rtl/>
          <w:lang w:bidi="fa-IR"/>
        </w:rPr>
        <w:t>باید در دانشگاه‌های جنگ تدریس بشود</w:t>
      </w:r>
      <w:r>
        <w:rPr>
          <w:rFonts w:cs="B Mitra"/>
          <w:sz w:val="30"/>
          <w:szCs w:val="30"/>
          <w:lang w:bidi="fa-IR"/>
        </w:rPr>
        <w:t>.</w:t>
      </w:r>
      <w:r>
        <w:rPr>
          <w:rFonts w:cs="B Mitra" w:hint="cs"/>
          <w:sz w:val="30"/>
          <w:szCs w:val="30"/>
          <w:rtl/>
          <w:lang w:bidi="fa-IR"/>
        </w:rPr>
        <w:t xml:space="preserve"> </w:t>
      </w:r>
      <w:r>
        <w:rPr>
          <w:rStyle w:val="FootnoteReference"/>
          <w:rFonts w:cs="B Mitra"/>
          <w:sz w:val="30"/>
          <w:szCs w:val="30"/>
          <w:rtl/>
          <w:lang w:bidi="fa-IR"/>
        </w:rPr>
        <w:footnoteReference w:id="4"/>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sidRPr="005C62E5">
        <w:rPr>
          <w:rFonts w:ascii="IRANBlack" w:hAnsi="IRANBlack" w:cs="B Titr"/>
          <w:b/>
          <w:bCs/>
          <w:sz w:val="26"/>
          <w:szCs w:val="26"/>
          <w:rtl/>
          <w:lang w:bidi="fa-IR"/>
        </w:rPr>
        <w:t>واقعاً افراد بخوانند</w:t>
      </w:r>
      <w:r>
        <w:rPr>
          <w:rFonts w:cs="B Mitra" w:hint="cs"/>
          <w:sz w:val="30"/>
          <w:szCs w:val="30"/>
          <w:rtl/>
          <w:lang w:bidi="fa-IR"/>
        </w:rPr>
        <w:t xml:space="preserve">. به نظر من این کتابهایی را که در باب این عملیّات هست بخوانید. جا دارد. </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اگر شما فرصت پیدا میکنید که در شهر خودتان عملیّاتِ انتخابات انجام بدهید </w:t>
      </w:r>
      <w:r>
        <w:rPr>
          <w:rStyle w:val="FootnoteReference"/>
          <w:rFonts w:cs="B Mitra"/>
          <w:sz w:val="30"/>
          <w:szCs w:val="30"/>
          <w:rtl/>
          <w:lang w:bidi="fa-IR"/>
        </w:rPr>
        <w:footnoteReference w:id="5"/>
      </w:r>
      <w:r>
        <w:rPr>
          <w:rFonts w:cs="B Mitra" w:hint="cs"/>
          <w:sz w:val="30"/>
          <w:szCs w:val="30"/>
          <w:rtl/>
          <w:lang w:bidi="fa-IR"/>
        </w:rPr>
        <w:t xml:space="preserve">  بعد بیایید در مجلس؛  این اتّفاقها به خاطر آن فداکاری‌ها، آن شهادتها، آن از‌خود‌گذشتگی‌های به معنای واقعیِ کلمه است. </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sidRPr="005C62E5">
        <w:rPr>
          <w:rFonts w:ascii="IRANBlack" w:hAnsi="IRANBlack" w:cs="B Titr"/>
          <w:b/>
          <w:bCs/>
          <w:sz w:val="26"/>
          <w:szCs w:val="26"/>
          <w:rtl/>
          <w:lang w:bidi="fa-IR"/>
        </w:rPr>
        <w:lastRenderedPageBreak/>
        <w:t>نگذارید اینها کهنه بشود</w:t>
      </w:r>
      <w:r>
        <w:rPr>
          <w:rFonts w:cs="B Mitra" w:hint="cs"/>
          <w:sz w:val="30"/>
          <w:szCs w:val="30"/>
          <w:rtl/>
          <w:lang w:bidi="fa-IR"/>
        </w:rPr>
        <w:t xml:space="preserve">. صدای شما به همه‌ کشور، بلکه به دنیا میرسد؛ نگذارید این حوادث بزرگ و این افتخارات عظیم کهنه بشود، کم‌رنگ بشود، فراموش بشود. </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ان‌شاءالله سوّم خرداد بر همه‌ی ملّت ایران مبارک باد</w:t>
      </w:r>
      <w:r>
        <w:rPr>
          <w:rFonts w:cs="B Mitra"/>
          <w:sz w:val="30"/>
          <w:szCs w:val="30"/>
          <w:lang w:bidi="fa-IR"/>
        </w:rPr>
        <w:t>!</w:t>
      </w:r>
    </w:p>
    <w:p w:rsidR="0047020B" w:rsidRDefault="0047020B" w:rsidP="0047020B">
      <w:pPr>
        <w:bidi/>
        <w:spacing w:after="80" w:line="240" w:lineRule="auto"/>
        <w:ind w:left="-244"/>
        <w:jc w:val="both"/>
        <w:rPr>
          <w:rFonts w:cs="B Mitra"/>
          <w:sz w:val="30"/>
          <w:szCs w:val="30"/>
          <w:lang w:bidi="fa-IR"/>
        </w:rPr>
      </w:pPr>
    </w:p>
    <w:p w:rsidR="0047020B" w:rsidRDefault="0047020B" w:rsidP="0047020B">
      <w:pPr>
        <w:pStyle w:val="ListParagraph"/>
        <w:numPr>
          <w:ilvl w:val="0"/>
          <w:numId w:val="40"/>
        </w:numPr>
        <w:bidi/>
        <w:spacing w:after="120" w:line="240" w:lineRule="auto"/>
        <w:ind w:left="142" w:hanging="357"/>
        <w:jc w:val="both"/>
        <w:rPr>
          <w:rFonts w:cs="B Jadid"/>
          <w:b/>
          <w:bCs/>
          <w:sz w:val="32"/>
          <w:szCs w:val="32"/>
          <w:lang w:bidi="fa-IR"/>
        </w:rPr>
      </w:pPr>
      <w:r>
        <w:rPr>
          <w:rFonts w:cs="B Jadid" w:hint="cs"/>
          <w:b/>
          <w:bCs/>
          <w:sz w:val="32"/>
          <w:szCs w:val="32"/>
          <w:rtl/>
          <w:lang w:bidi="fa-IR"/>
        </w:rPr>
        <w:t>اهمیت قانونگذاری</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sidRPr="005C62E5">
        <w:rPr>
          <w:rFonts w:ascii="IRANBlack" w:hAnsi="IRANBlack" w:cs="B Titr"/>
          <w:b/>
          <w:bCs/>
          <w:sz w:val="26"/>
          <w:szCs w:val="26"/>
          <w:rtl/>
          <w:lang w:bidi="fa-IR"/>
        </w:rPr>
        <w:t>شأن قانونگذاری خیلی بالاتر از نظارت</w:t>
      </w:r>
      <w:r>
        <w:rPr>
          <w:rFonts w:cs="B Mitra" w:hint="cs"/>
          <w:sz w:val="30"/>
          <w:szCs w:val="30"/>
          <w:rtl/>
          <w:lang w:bidi="fa-IR"/>
        </w:rPr>
        <w:t xml:space="preserve"> است؛ درست است که شما برای مجلس دو شأن قائلید، شأن قانونگذاری و شأن نظارت امّا اصل مسئله برای مجلس، قانونگذاری است. </w:t>
      </w:r>
    </w:p>
    <w:p w:rsidR="0047020B" w:rsidRDefault="0047020B" w:rsidP="0047020B">
      <w:pPr>
        <w:pStyle w:val="ListParagraph"/>
        <w:numPr>
          <w:ilvl w:val="1"/>
          <w:numId w:val="41"/>
        </w:numPr>
        <w:bidi/>
        <w:spacing w:after="80" w:line="240" w:lineRule="auto"/>
        <w:ind w:left="567"/>
        <w:jc w:val="both"/>
        <w:rPr>
          <w:rFonts w:cs="B Mitra"/>
          <w:sz w:val="30"/>
          <w:szCs w:val="30"/>
          <w:lang w:bidi="fa-IR"/>
        </w:rPr>
      </w:pPr>
      <w:r>
        <w:rPr>
          <w:rFonts w:cs="B Mitra" w:hint="cs"/>
          <w:sz w:val="30"/>
          <w:szCs w:val="30"/>
          <w:rtl/>
          <w:lang w:bidi="fa-IR"/>
        </w:rPr>
        <w:t xml:space="preserve">فلسفه‌ قانون برای این است که </w:t>
      </w:r>
      <w:r w:rsidRPr="005C62E5">
        <w:rPr>
          <w:rFonts w:ascii="IRANBlack" w:hAnsi="IRANBlack" w:cs="B Titr"/>
          <w:b/>
          <w:bCs/>
          <w:sz w:val="26"/>
          <w:szCs w:val="26"/>
          <w:rtl/>
          <w:lang w:bidi="fa-IR"/>
        </w:rPr>
        <w:t>ثبات در زندگی، ضرورت حیاتی</w:t>
      </w:r>
      <w:r>
        <w:rPr>
          <w:rFonts w:cs="B Mitra" w:hint="cs"/>
          <w:sz w:val="30"/>
          <w:szCs w:val="30"/>
          <w:rtl/>
          <w:lang w:bidi="fa-IR"/>
        </w:rPr>
        <w:t xml:space="preserve"> است.</w:t>
      </w:r>
      <w:r>
        <w:rPr>
          <w:rFonts w:cs="B Mitra" w:hint="cs"/>
          <w:sz w:val="30"/>
          <w:szCs w:val="30"/>
          <w:lang w:bidi="fa-IR"/>
        </w:rPr>
        <w:t xml:space="preserve"> </w:t>
      </w:r>
      <w:r>
        <w:rPr>
          <w:rFonts w:cs="B Mitra" w:hint="cs"/>
          <w:sz w:val="30"/>
          <w:szCs w:val="30"/>
          <w:rtl/>
          <w:lang w:bidi="fa-IR"/>
        </w:rPr>
        <w:t xml:space="preserve">اگر ثبات نباشد، جامعه غیر قابل پیش‌بینی باشد، برنامه‌ریزی نمیشود کرد. </w:t>
      </w:r>
      <w:r>
        <w:rPr>
          <w:rStyle w:val="FootnoteReference"/>
          <w:rFonts w:cs="B Mitra"/>
          <w:sz w:val="30"/>
          <w:szCs w:val="30"/>
          <w:rtl/>
          <w:lang w:bidi="fa-IR"/>
        </w:rPr>
        <w:footnoteReference w:id="6"/>
      </w:r>
    </w:p>
    <w:p w:rsidR="0047020B" w:rsidRDefault="0047020B" w:rsidP="0047020B">
      <w:pPr>
        <w:pStyle w:val="ListParagraph"/>
        <w:numPr>
          <w:ilvl w:val="1"/>
          <w:numId w:val="41"/>
        </w:numPr>
        <w:bidi/>
        <w:spacing w:after="80" w:line="240" w:lineRule="auto"/>
        <w:ind w:left="567"/>
        <w:jc w:val="both"/>
        <w:rPr>
          <w:rFonts w:cs="B Mitra"/>
          <w:sz w:val="30"/>
          <w:szCs w:val="30"/>
          <w:lang w:bidi="fa-IR"/>
        </w:rPr>
      </w:pPr>
      <w:r>
        <w:rPr>
          <w:rFonts w:cs="B Mitra" w:hint="cs"/>
          <w:sz w:val="30"/>
          <w:szCs w:val="30"/>
          <w:rtl/>
          <w:lang w:bidi="fa-IR"/>
        </w:rPr>
        <w:t xml:space="preserve">اگر قانون نباشد، اصلاً زندگی مختل خواهد شد. </w:t>
      </w:r>
      <w:r w:rsidRPr="005C62E5">
        <w:rPr>
          <w:rFonts w:ascii="IRANBlack" w:hAnsi="IRANBlack" w:cs="B Titr"/>
          <w:b/>
          <w:bCs/>
          <w:sz w:val="26"/>
          <w:szCs w:val="26"/>
          <w:rtl/>
          <w:lang w:bidi="fa-IR"/>
        </w:rPr>
        <w:t>قانون بد، بهتر از بی‌قانونی</w:t>
      </w:r>
      <w:r>
        <w:rPr>
          <w:rFonts w:cs="B Mitra" w:hint="cs"/>
          <w:sz w:val="30"/>
          <w:szCs w:val="30"/>
          <w:rtl/>
          <w:lang w:bidi="fa-IR"/>
        </w:rPr>
        <w:t xml:space="preserve"> است؛ در حالی که قانون بد یک آفت بزرگی است، امّا میگویند از بی‌قانونی بهتر است. </w:t>
      </w:r>
    </w:p>
    <w:p w:rsidR="0047020B" w:rsidRDefault="0047020B" w:rsidP="0047020B">
      <w:pPr>
        <w:pStyle w:val="ListParagraph"/>
        <w:numPr>
          <w:ilvl w:val="1"/>
          <w:numId w:val="41"/>
        </w:numPr>
        <w:bidi/>
        <w:spacing w:after="80" w:line="240" w:lineRule="auto"/>
        <w:ind w:left="567"/>
        <w:jc w:val="both"/>
        <w:rPr>
          <w:rFonts w:cs="B Mitra"/>
          <w:sz w:val="30"/>
          <w:szCs w:val="30"/>
          <w:lang w:bidi="fa-IR"/>
        </w:rPr>
      </w:pPr>
      <w:r>
        <w:rPr>
          <w:rFonts w:cs="B Mitra" w:hint="cs"/>
          <w:sz w:val="30"/>
          <w:szCs w:val="30"/>
          <w:rtl/>
          <w:lang w:bidi="fa-IR"/>
        </w:rPr>
        <w:t xml:space="preserve">قانونگذاری، هم به آحاد مردم </w:t>
      </w:r>
      <w:r w:rsidRPr="005C62E5">
        <w:rPr>
          <w:rFonts w:ascii="IRANBlack" w:hAnsi="IRANBlack" w:cs="B Titr"/>
          <w:b/>
          <w:bCs/>
          <w:sz w:val="26"/>
          <w:szCs w:val="26"/>
          <w:rtl/>
          <w:lang w:bidi="fa-IR"/>
        </w:rPr>
        <w:t>فرصت برنامه ریزی میدهد</w:t>
      </w:r>
      <w:r>
        <w:rPr>
          <w:rFonts w:cs="B Mitra" w:hint="cs"/>
          <w:sz w:val="30"/>
          <w:szCs w:val="30"/>
          <w:rtl/>
          <w:lang w:bidi="fa-IR"/>
        </w:rPr>
        <w:t>، هم به مجموعه‌ها و بنگاه‌های گوناگون فرهنگی و اقتصادی، هم به مسئولان کشورها و دولتها.</w:t>
      </w:r>
    </w:p>
    <w:p w:rsidR="0047020B" w:rsidRDefault="0047020B" w:rsidP="0047020B">
      <w:pPr>
        <w:pStyle w:val="ListParagraph"/>
        <w:numPr>
          <w:ilvl w:val="1"/>
          <w:numId w:val="41"/>
        </w:numPr>
        <w:bidi/>
        <w:spacing w:after="80" w:line="240" w:lineRule="auto"/>
        <w:ind w:left="567"/>
        <w:jc w:val="both"/>
        <w:rPr>
          <w:rFonts w:cs="B Mitra"/>
          <w:sz w:val="30"/>
          <w:szCs w:val="30"/>
          <w:lang w:bidi="fa-IR"/>
        </w:rPr>
      </w:pPr>
      <w:r>
        <w:rPr>
          <w:rFonts w:cs="B Mitra" w:hint="cs"/>
          <w:sz w:val="30"/>
          <w:szCs w:val="30"/>
          <w:rtl/>
          <w:lang w:bidi="fa-IR"/>
        </w:rPr>
        <w:t xml:space="preserve">معروف است که </w:t>
      </w:r>
      <w:r w:rsidRPr="005C62E5">
        <w:rPr>
          <w:rFonts w:ascii="IRANBlack" w:hAnsi="IRANBlack" w:cs="B Titr"/>
          <w:b/>
          <w:bCs/>
          <w:sz w:val="26"/>
          <w:szCs w:val="26"/>
          <w:rtl/>
          <w:lang w:bidi="fa-IR"/>
        </w:rPr>
        <w:t>قانونگذاری ریل‌گذاری است</w:t>
      </w:r>
      <w:r>
        <w:rPr>
          <w:rFonts w:cs="B Mitra" w:hint="cs"/>
          <w:sz w:val="30"/>
          <w:szCs w:val="30"/>
          <w:rtl/>
          <w:lang w:bidi="fa-IR"/>
        </w:rPr>
        <w:t xml:space="preserve">؛ ریل‌گذاری یعنی نیروهای اجرائی کشور از این مسیر بروند. در حالی که مسئولان اجرائیِ ما و دولتها در طول تاریخ، مواردی از قوانین تخطّی میکنند. پس در واقع بگوییم [قانونگذاری] جادّه‌سازی است. </w:t>
      </w:r>
    </w:p>
    <w:p w:rsidR="0047020B" w:rsidRDefault="0047020B" w:rsidP="0047020B">
      <w:pPr>
        <w:pStyle w:val="ListParagraph"/>
        <w:numPr>
          <w:ilvl w:val="1"/>
          <w:numId w:val="41"/>
        </w:numPr>
        <w:bidi/>
        <w:spacing w:after="80" w:line="240" w:lineRule="auto"/>
        <w:ind w:left="567"/>
        <w:jc w:val="both"/>
        <w:rPr>
          <w:rFonts w:cs="B Mitra"/>
          <w:sz w:val="30"/>
          <w:szCs w:val="30"/>
          <w:lang w:bidi="fa-IR"/>
        </w:rPr>
      </w:pPr>
      <w:r>
        <w:rPr>
          <w:rFonts w:cs="B Mitra" w:hint="cs"/>
          <w:sz w:val="30"/>
          <w:szCs w:val="30"/>
          <w:rtl/>
          <w:lang w:bidi="fa-IR"/>
        </w:rPr>
        <w:t xml:space="preserve">قانونگذاری یک نسبتی با سیاستهای کلّی دارد؛ </w:t>
      </w:r>
      <w:r w:rsidRPr="005C62E5">
        <w:rPr>
          <w:rFonts w:ascii="IRANBlack" w:hAnsi="IRANBlack" w:cs="B Titr"/>
          <w:b/>
          <w:bCs/>
          <w:sz w:val="26"/>
          <w:szCs w:val="26"/>
          <w:rtl/>
          <w:lang w:bidi="fa-IR"/>
        </w:rPr>
        <w:t>سیاستهای کلّی جهت را معیّن میکند</w:t>
      </w:r>
      <w:r>
        <w:rPr>
          <w:rFonts w:cs="B Mitra" w:hint="cs"/>
          <w:sz w:val="30"/>
          <w:szCs w:val="30"/>
          <w:rtl/>
          <w:lang w:bidi="fa-IR"/>
        </w:rPr>
        <w:t xml:space="preserve">، قانونگذاری راه‌هایی را که به این جهت میشود حرکت کرد مشخّص میکند؛ فرقش این است. </w:t>
      </w:r>
      <w:r>
        <w:rPr>
          <w:rStyle w:val="FootnoteReference"/>
          <w:rFonts w:cs="B Mitra"/>
          <w:sz w:val="30"/>
          <w:szCs w:val="30"/>
          <w:rtl/>
          <w:lang w:bidi="fa-IR"/>
        </w:rPr>
        <w:footnoteReference w:id="7"/>
      </w:r>
    </w:p>
    <w:p w:rsidR="0047020B" w:rsidRDefault="0047020B" w:rsidP="0047020B">
      <w:pPr>
        <w:pStyle w:val="ListParagraph"/>
        <w:numPr>
          <w:ilvl w:val="1"/>
          <w:numId w:val="41"/>
        </w:numPr>
        <w:bidi/>
        <w:spacing w:after="80" w:line="240" w:lineRule="auto"/>
        <w:ind w:left="567"/>
        <w:jc w:val="both"/>
        <w:rPr>
          <w:rFonts w:cs="B Mitra"/>
          <w:sz w:val="30"/>
          <w:szCs w:val="30"/>
          <w:lang w:bidi="fa-IR"/>
        </w:rPr>
      </w:pPr>
      <w:r w:rsidRPr="005C62E5">
        <w:rPr>
          <w:rFonts w:ascii="IRANBlack" w:hAnsi="IRANBlack" w:cs="B Titr"/>
          <w:b/>
          <w:bCs/>
          <w:sz w:val="26"/>
          <w:szCs w:val="26"/>
          <w:rtl/>
          <w:lang w:bidi="fa-IR"/>
        </w:rPr>
        <w:t>قانونگذاری برای شیوه‌ قانونگذاری</w:t>
      </w:r>
      <w:r>
        <w:rPr>
          <w:rFonts w:cs="B Mitra" w:hint="cs"/>
          <w:sz w:val="30"/>
          <w:szCs w:val="30"/>
          <w:rtl/>
          <w:lang w:bidi="fa-IR"/>
        </w:rPr>
        <w:t>؛ خود قانون‌نویسی هم یک اصولی دارد، یکی از کارهایی که باید حتماً انجام بگیرد، تقنین برای شیوه‌ قانونگذاری است.</w:t>
      </w:r>
    </w:p>
    <w:p w:rsidR="0047020B" w:rsidRDefault="0047020B" w:rsidP="0047020B">
      <w:pPr>
        <w:bidi/>
        <w:spacing w:after="80" w:line="240" w:lineRule="auto"/>
        <w:jc w:val="both"/>
        <w:rPr>
          <w:rFonts w:cs="B Mitra"/>
          <w:sz w:val="30"/>
          <w:szCs w:val="30"/>
          <w:lang w:bidi="fa-IR"/>
        </w:rPr>
      </w:pPr>
    </w:p>
    <w:p w:rsidR="0047020B" w:rsidRDefault="0047020B" w:rsidP="0047020B">
      <w:pPr>
        <w:pStyle w:val="ListParagraph"/>
        <w:numPr>
          <w:ilvl w:val="0"/>
          <w:numId w:val="40"/>
        </w:numPr>
        <w:bidi/>
        <w:spacing w:after="120" w:line="240" w:lineRule="auto"/>
        <w:ind w:left="142" w:hanging="357"/>
        <w:jc w:val="both"/>
        <w:rPr>
          <w:rFonts w:cs="B Mitra"/>
          <w:sz w:val="30"/>
          <w:szCs w:val="30"/>
          <w:lang w:bidi="fa-IR"/>
        </w:rPr>
      </w:pPr>
      <w:r>
        <w:rPr>
          <w:rFonts w:cs="B Jadid" w:hint="cs"/>
          <w:b/>
          <w:bCs/>
          <w:sz w:val="32"/>
          <w:szCs w:val="32"/>
          <w:rtl/>
          <w:lang w:bidi="fa-IR"/>
        </w:rPr>
        <w:t>خصوصیّات قانون:</w:t>
      </w:r>
      <w:r>
        <w:rPr>
          <w:rFonts w:cs="B Mitra" w:hint="cs"/>
          <w:sz w:val="30"/>
          <w:szCs w:val="30"/>
          <w:rtl/>
          <w:lang w:bidi="fa-IR"/>
        </w:rPr>
        <w:t xml:space="preserve"> </w:t>
      </w:r>
      <w:r>
        <w:rPr>
          <w:rStyle w:val="FootnoteReference"/>
          <w:rFonts w:cs="B Mitra"/>
          <w:sz w:val="30"/>
          <w:szCs w:val="30"/>
          <w:rtl/>
          <w:lang w:bidi="fa-IR"/>
        </w:rPr>
        <w:footnoteReference w:id="8"/>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یکی‌ مسئله‌ </w:t>
      </w:r>
      <w:r w:rsidRPr="005C62E5">
        <w:rPr>
          <w:rFonts w:ascii="IRANBlack" w:hAnsi="IRANBlack" w:cs="B Titr"/>
          <w:b/>
          <w:bCs/>
          <w:sz w:val="26"/>
          <w:szCs w:val="26"/>
          <w:rtl/>
          <w:lang w:bidi="fa-IR"/>
        </w:rPr>
        <w:t>تأویل‌ناپذیری قانون</w:t>
      </w:r>
      <w:r>
        <w:rPr>
          <w:rFonts w:cs="B Mitra" w:hint="cs"/>
          <w:sz w:val="30"/>
          <w:szCs w:val="30"/>
          <w:rtl/>
          <w:lang w:bidi="fa-IR"/>
        </w:rPr>
        <w:t xml:space="preserve"> است؛ یعنی قانون صریح باید باشد، اتقان داشته باشد، واقعاً روی آن کارشناسی شده باشد، قابل اجرا باشد. </w:t>
      </w:r>
      <w:r>
        <w:rPr>
          <w:rStyle w:val="FootnoteReference"/>
          <w:rFonts w:cs="B Mitra"/>
          <w:sz w:val="30"/>
          <w:szCs w:val="30"/>
          <w:rtl/>
          <w:lang w:bidi="fa-IR"/>
        </w:rPr>
        <w:footnoteReference w:id="9"/>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sidRPr="005C62E5">
        <w:rPr>
          <w:rFonts w:ascii="IRANBlack" w:hAnsi="IRANBlack" w:cs="B Titr"/>
          <w:b/>
          <w:bCs/>
          <w:sz w:val="26"/>
          <w:szCs w:val="26"/>
          <w:rtl/>
          <w:lang w:bidi="fa-IR"/>
        </w:rPr>
        <w:lastRenderedPageBreak/>
        <w:t>ثبات قانون</w:t>
      </w:r>
      <w:r>
        <w:rPr>
          <w:rFonts w:cs="B Mitra" w:hint="cs"/>
          <w:sz w:val="30"/>
          <w:szCs w:val="30"/>
          <w:rtl/>
          <w:lang w:bidi="fa-IR"/>
        </w:rPr>
        <w:t xml:space="preserve"> یکی از خصوصیّات است؛ به‌روز شدن قانون یک حرف است، تغییرات پی‌درپی، تبصره زدن و مانند اینها یک حرف دیگر است. منقّح </w:t>
      </w:r>
      <w:r>
        <w:rPr>
          <w:rFonts w:cs="B Mitra" w:hint="cs"/>
          <w:sz w:val="30"/>
          <w:szCs w:val="30"/>
          <w:lang w:bidi="fa-IR"/>
        </w:rPr>
        <w:t xml:space="preserve"> </w:t>
      </w:r>
      <w:r>
        <w:rPr>
          <w:rStyle w:val="FootnoteReference"/>
          <w:rFonts w:cs="B Mitra"/>
          <w:sz w:val="30"/>
          <w:szCs w:val="30"/>
          <w:lang w:bidi="fa-IR"/>
        </w:rPr>
        <w:footnoteReference w:id="10"/>
      </w:r>
      <w:r>
        <w:rPr>
          <w:rFonts w:cs="B Mitra" w:hint="cs"/>
          <w:sz w:val="30"/>
          <w:szCs w:val="30"/>
          <w:rtl/>
          <w:lang w:bidi="fa-IR"/>
        </w:rPr>
        <w:t xml:space="preserve">باید باشد؛ بدون تعارض باید باشد. </w:t>
      </w:r>
    </w:p>
    <w:p w:rsidR="0047020B" w:rsidRDefault="0047020B" w:rsidP="0047020B">
      <w:pPr>
        <w:bidi/>
        <w:spacing w:after="80" w:line="240" w:lineRule="auto"/>
        <w:ind w:left="-244"/>
        <w:jc w:val="both"/>
        <w:rPr>
          <w:rFonts w:cs="B Mitra"/>
          <w:sz w:val="30"/>
          <w:szCs w:val="30"/>
          <w:lang w:bidi="fa-IR"/>
        </w:rPr>
      </w:pPr>
    </w:p>
    <w:p w:rsidR="0047020B" w:rsidRDefault="0047020B" w:rsidP="0047020B">
      <w:pPr>
        <w:pStyle w:val="ListParagraph"/>
        <w:numPr>
          <w:ilvl w:val="0"/>
          <w:numId w:val="40"/>
        </w:numPr>
        <w:bidi/>
        <w:spacing w:after="120" w:line="240" w:lineRule="auto"/>
        <w:ind w:left="142" w:hanging="357"/>
        <w:jc w:val="both"/>
        <w:rPr>
          <w:rFonts w:cs="B Jadid"/>
          <w:b/>
          <w:bCs/>
          <w:sz w:val="32"/>
          <w:szCs w:val="32"/>
          <w:lang w:bidi="fa-IR"/>
        </w:rPr>
      </w:pPr>
      <w:r>
        <w:rPr>
          <w:rFonts w:cs="B Jadid" w:hint="cs"/>
          <w:b/>
          <w:bCs/>
          <w:sz w:val="32"/>
          <w:szCs w:val="32"/>
          <w:rtl/>
          <w:lang w:bidi="fa-IR"/>
        </w:rPr>
        <w:t>آفات قانونگذاری</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تعارض قوانین ناشی از </w:t>
      </w:r>
      <w:r w:rsidRPr="005C62E5">
        <w:rPr>
          <w:rFonts w:ascii="IRANBlack" w:hAnsi="IRANBlack" w:cs="B Titr"/>
          <w:b/>
          <w:bCs/>
          <w:sz w:val="26"/>
          <w:szCs w:val="26"/>
          <w:rtl/>
          <w:lang w:bidi="fa-IR"/>
        </w:rPr>
        <w:t>انباشته شدن قانون</w:t>
      </w:r>
      <w:r>
        <w:rPr>
          <w:rFonts w:cs="B Mitra" w:hint="cs"/>
          <w:sz w:val="30"/>
          <w:szCs w:val="30"/>
          <w:rtl/>
          <w:lang w:bidi="fa-IR"/>
        </w:rPr>
        <w:t xml:space="preserve"> است. وقتی تکلیف، بین قوانین مختلف معطّل شد، این قانون‌دانانِ قانون‌شکن که بنده بارها تکرار کرده‌ام، همین جاها است که استفاده میکنند</w:t>
      </w:r>
      <w:r>
        <w:rPr>
          <w:rFonts w:cs="B Mitra"/>
          <w:sz w:val="30"/>
          <w:szCs w:val="30"/>
          <w:lang w:bidi="fa-IR"/>
        </w:rPr>
        <w:t>.</w:t>
      </w:r>
      <w:r>
        <w:rPr>
          <w:rFonts w:cs="B Mitra" w:hint="cs"/>
          <w:sz w:val="30"/>
          <w:szCs w:val="30"/>
          <w:rtl/>
          <w:lang w:bidi="fa-IR"/>
        </w:rPr>
        <w:t xml:space="preserve"> </w:t>
      </w:r>
      <w:r>
        <w:rPr>
          <w:rStyle w:val="FootnoteReference"/>
          <w:rFonts w:cs="B Mitra"/>
          <w:sz w:val="30"/>
          <w:szCs w:val="30"/>
          <w:rtl/>
          <w:lang w:bidi="fa-IR"/>
        </w:rPr>
        <w:footnoteReference w:id="11"/>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sidRPr="005C62E5">
        <w:rPr>
          <w:rFonts w:ascii="IRANBlack" w:hAnsi="IRANBlack" w:cs="B Titr"/>
          <w:b/>
          <w:bCs/>
          <w:sz w:val="26"/>
          <w:szCs w:val="26"/>
          <w:rtl/>
          <w:lang w:bidi="fa-IR"/>
        </w:rPr>
        <w:t>قانونگذاریِ ناظر به منافع</w:t>
      </w:r>
      <w:r>
        <w:rPr>
          <w:rFonts w:cs="B Mitra" w:hint="cs"/>
          <w:sz w:val="30"/>
          <w:szCs w:val="30"/>
          <w:rtl/>
          <w:lang w:bidi="fa-IR"/>
        </w:rPr>
        <w:t xml:space="preserve"> فلان قشر یا فلان شخص یا فلان مجموعه، یکی از آفات قانونگذاری است که باید مراقبت کرد</w:t>
      </w:r>
      <w:r>
        <w:rPr>
          <w:rFonts w:cs="B Mitra"/>
          <w:sz w:val="30"/>
          <w:szCs w:val="30"/>
          <w:lang w:bidi="fa-IR"/>
        </w:rPr>
        <w:t>.</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sidRPr="005C62E5">
        <w:rPr>
          <w:rFonts w:ascii="IRANBlack" w:hAnsi="IRANBlack" w:cs="B Titr"/>
          <w:b/>
          <w:bCs/>
          <w:sz w:val="26"/>
          <w:szCs w:val="26"/>
          <w:rtl/>
          <w:lang w:bidi="fa-IR"/>
        </w:rPr>
        <w:t>نگذارید طرح بر لایحه غلبه پیدا کند</w:t>
      </w:r>
      <w:r>
        <w:rPr>
          <w:rFonts w:cs="B Mitra" w:hint="cs"/>
          <w:sz w:val="30"/>
          <w:szCs w:val="30"/>
          <w:rtl/>
          <w:lang w:bidi="fa-IR"/>
        </w:rPr>
        <w:t xml:space="preserve">. وقتی لایحه می‌آید، در واقع دولت خودش دارد میگوید من میتوانم این کار را انجام بدهم امّا طرح نه. </w:t>
      </w:r>
      <w:r>
        <w:rPr>
          <w:rStyle w:val="FootnoteReference"/>
          <w:rFonts w:cs="B Mitra"/>
          <w:sz w:val="30"/>
          <w:szCs w:val="30"/>
          <w:rtl/>
          <w:lang w:bidi="fa-IR"/>
        </w:rPr>
        <w:footnoteReference w:id="12"/>
      </w:r>
      <w:r>
        <w:rPr>
          <w:rFonts w:cs="B Mitra" w:hint="cs"/>
          <w:sz w:val="30"/>
          <w:szCs w:val="30"/>
          <w:rtl/>
          <w:lang w:bidi="fa-IR"/>
        </w:rPr>
        <w:t xml:space="preserve"> اینکه من گفتم ناظر به اجرا [باشد،] یک بخش آن هم همین مسئله کاهش طرح است. سیاست کلّی باید این باشد. </w:t>
      </w:r>
      <w:r>
        <w:rPr>
          <w:rStyle w:val="FootnoteReference"/>
          <w:rFonts w:cs="B Mitra"/>
          <w:sz w:val="30"/>
          <w:szCs w:val="30"/>
          <w:rtl/>
          <w:lang w:bidi="fa-IR"/>
        </w:rPr>
        <w:footnoteReference w:id="13"/>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sidRPr="005C62E5">
        <w:rPr>
          <w:rFonts w:ascii="IRANBlack" w:hAnsi="IRANBlack" w:cs="B Titr"/>
          <w:b/>
          <w:bCs/>
          <w:sz w:val="26"/>
          <w:szCs w:val="26"/>
          <w:rtl/>
          <w:lang w:bidi="fa-IR"/>
        </w:rPr>
        <w:t>جوزدگی</w:t>
      </w:r>
      <w:r>
        <w:rPr>
          <w:rFonts w:cs="B Mitra" w:hint="cs"/>
          <w:sz w:val="30"/>
          <w:szCs w:val="30"/>
          <w:rtl/>
          <w:lang w:bidi="fa-IR"/>
        </w:rPr>
        <w:t xml:space="preserve"> یا ملاحظات جناحی یا دسته</w:t>
      </w:r>
      <w:r>
        <w:rPr>
          <w:rFonts w:cs="Calibri" w:hint="cs"/>
          <w:sz w:val="30"/>
          <w:szCs w:val="30"/>
          <w:cs/>
          <w:lang w:bidi="fa-IR"/>
        </w:rPr>
        <w:t>‎</w:t>
      </w:r>
      <w:r>
        <w:rPr>
          <w:rFonts w:cs="B Mitra" w:hint="cs"/>
          <w:sz w:val="30"/>
          <w:szCs w:val="30"/>
          <w:rtl/>
          <w:lang w:bidi="fa-IR"/>
        </w:rPr>
        <w:t>بندی</w:t>
      </w:r>
      <w:r>
        <w:rPr>
          <w:rFonts w:cs="Calibri" w:hint="cs"/>
          <w:sz w:val="30"/>
          <w:szCs w:val="30"/>
          <w:cs/>
          <w:lang w:bidi="fa-IR"/>
        </w:rPr>
        <w:t>‎</w:t>
      </w:r>
      <w:r>
        <w:rPr>
          <w:rFonts w:cs="B Mitra" w:hint="cs"/>
          <w:sz w:val="30"/>
          <w:szCs w:val="30"/>
          <w:rtl/>
          <w:lang w:bidi="fa-IR"/>
        </w:rPr>
        <w:t xml:space="preserve">ها مطلقا نباید در قانونگذاری تأثیر بگذارد. گاهی اوقات تبلیغات، چه دشمن چه اهل تبلیغات، فضائی درست میکند که نباید در روح قانونگذار اثر بگذارد. </w:t>
      </w:r>
      <w:r>
        <w:rPr>
          <w:rStyle w:val="FootnoteReference"/>
          <w:rFonts w:cs="B Mitra"/>
          <w:sz w:val="30"/>
          <w:szCs w:val="30"/>
          <w:rtl/>
          <w:lang w:bidi="fa-IR"/>
        </w:rPr>
        <w:footnoteReference w:id="14"/>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sidRPr="005C62E5">
        <w:rPr>
          <w:rFonts w:ascii="IRANBlack" w:hAnsi="IRANBlack" w:cs="B Titr"/>
          <w:b/>
          <w:bCs/>
          <w:sz w:val="26"/>
          <w:szCs w:val="26"/>
          <w:rtl/>
          <w:lang w:bidi="fa-IR"/>
        </w:rPr>
        <w:t>معنای دوقطبی</w:t>
      </w:r>
      <w:r>
        <w:rPr>
          <w:rFonts w:cs="B Mitra" w:hint="cs"/>
          <w:sz w:val="30"/>
          <w:szCs w:val="30"/>
          <w:rtl/>
          <w:lang w:bidi="fa-IR"/>
        </w:rPr>
        <w:t xml:space="preserve"> اختلاف سلیقه نیست؛ معنای دوقطبی این است که وقتی این اختلاف سلیقه به وجود آمد در هر تصمیمی </w:t>
      </w:r>
      <w:r w:rsidRPr="005C62E5">
        <w:rPr>
          <w:rFonts w:ascii="IRANBlack" w:hAnsi="IRANBlack" w:cs="B Titr"/>
          <w:b/>
          <w:bCs/>
          <w:sz w:val="26"/>
          <w:szCs w:val="26"/>
          <w:rtl/>
          <w:lang w:bidi="fa-IR"/>
        </w:rPr>
        <w:t>به حق و مصلحت فکر کنیم</w:t>
      </w:r>
      <w:r>
        <w:rPr>
          <w:rFonts w:cs="B Mitra" w:hint="cs"/>
          <w:sz w:val="30"/>
          <w:szCs w:val="30"/>
          <w:rtl/>
          <w:lang w:bidi="fa-IR"/>
        </w:rPr>
        <w:t>، نه به جایگاه دسته‌ ما.</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قانون را باید به سلامت، </w:t>
      </w:r>
      <w:r w:rsidRPr="005C62E5">
        <w:rPr>
          <w:rFonts w:ascii="IRANBlack" w:hAnsi="IRANBlack" w:cs="B Titr"/>
          <w:b/>
          <w:bCs/>
          <w:sz w:val="26"/>
          <w:szCs w:val="26"/>
          <w:rtl/>
          <w:lang w:bidi="fa-IR"/>
        </w:rPr>
        <w:t>با طهارت، به نام خدا، برای خدا</w:t>
      </w:r>
      <w:r>
        <w:rPr>
          <w:rFonts w:cs="B Mitra" w:hint="cs"/>
          <w:sz w:val="30"/>
          <w:szCs w:val="30"/>
          <w:rtl/>
          <w:lang w:bidi="fa-IR"/>
        </w:rPr>
        <w:t>، نوشت. قانون اگر با نیّت خوب نوشته بشود و تصویب بشود، واقعاً برکت پیدا میکند. دیگر دولتها هم ناچار میشوند عمل کنند.</w:t>
      </w:r>
    </w:p>
    <w:p w:rsidR="0047020B" w:rsidRDefault="0047020B" w:rsidP="0047020B">
      <w:pPr>
        <w:bidi/>
        <w:spacing w:after="80" w:line="240" w:lineRule="auto"/>
        <w:ind w:left="-244"/>
        <w:jc w:val="both"/>
        <w:rPr>
          <w:rFonts w:cs="B Mitra"/>
          <w:sz w:val="30"/>
          <w:szCs w:val="30"/>
          <w:lang w:bidi="fa-IR"/>
        </w:rPr>
      </w:pPr>
    </w:p>
    <w:p w:rsidR="0047020B" w:rsidRDefault="0047020B" w:rsidP="0047020B">
      <w:pPr>
        <w:pStyle w:val="ListParagraph"/>
        <w:numPr>
          <w:ilvl w:val="0"/>
          <w:numId w:val="40"/>
        </w:numPr>
        <w:bidi/>
        <w:spacing w:after="120" w:line="240" w:lineRule="auto"/>
        <w:ind w:left="142" w:hanging="357"/>
        <w:jc w:val="both"/>
        <w:rPr>
          <w:rFonts w:cs="B Jadid"/>
          <w:b/>
          <w:bCs/>
          <w:sz w:val="32"/>
          <w:szCs w:val="32"/>
          <w:lang w:bidi="fa-IR"/>
        </w:rPr>
      </w:pPr>
      <w:r>
        <w:rPr>
          <w:rFonts w:cs="B Jadid" w:hint="cs"/>
          <w:b/>
          <w:bCs/>
          <w:sz w:val="32"/>
          <w:szCs w:val="32"/>
          <w:rtl/>
          <w:lang w:bidi="fa-IR"/>
        </w:rPr>
        <w:t xml:space="preserve">مجلس انقلابی </w:t>
      </w:r>
      <w:r>
        <w:rPr>
          <w:rStyle w:val="FootnoteReference"/>
          <w:rFonts w:cs="B Mitra"/>
          <w:sz w:val="30"/>
          <w:szCs w:val="30"/>
          <w:rtl/>
          <w:lang w:bidi="fa-IR"/>
        </w:rPr>
        <w:footnoteReference w:id="15"/>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این مجلس بحمدالله </w:t>
      </w:r>
      <w:r w:rsidRPr="005C62E5">
        <w:rPr>
          <w:rFonts w:ascii="IRANBlack" w:hAnsi="IRANBlack" w:cs="B Titr"/>
          <w:b/>
          <w:bCs/>
          <w:sz w:val="26"/>
          <w:szCs w:val="26"/>
          <w:rtl/>
          <w:lang w:bidi="fa-IR"/>
        </w:rPr>
        <w:t>مجلسی است انقلابی</w:t>
      </w:r>
      <w:r>
        <w:rPr>
          <w:rFonts w:cs="B Mitra" w:hint="cs"/>
          <w:sz w:val="30"/>
          <w:szCs w:val="30"/>
          <w:rtl/>
          <w:lang w:bidi="fa-IR"/>
        </w:rPr>
        <w:t xml:space="preserve">، باسواد، جوان، پُرتحرّک، پُرکار. به استثناها کاری نداریم. مجموعه را که انسان نگاه میکند، با نگاه مجموعی، این مجلس انصافاً یک مجلس انقلابی است. </w:t>
      </w:r>
      <w:r>
        <w:rPr>
          <w:rStyle w:val="FootnoteReference"/>
          <w:rFonts w:cs="B Mitra"/>
          <w:sz w:val="30"/>
          <w:szCs w:val="30"/>
          <w:rtl/>
          <w:lang w:bidi="fa-IR"/>
        </w:rPr>
        <w:footnoteReference w:id="16"/>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lastRenderedPageBreak/>
        <w:t xml:space="preserve">مجلس یازدهم </w:t>
      </w:r>
      <w:r w:rsidRPr="005C62E5">
        <w:rPr>
          <w:rFonts w:ascii="IRANBlack" w:hAnsi="IRANBlack" w:cs="B Titr"/>
          <w:b/>
          <w:bCs/>
          <w:sz w:val="26"/>
          <w:szCs w:val="26"/>
          <w:rtl/>
          <w:lang w:bidi="fa-IR"/>
        </w:rPr>
        <w:t>مشکلات کشور را شناخته</w:t>
      </w:r>
      <w:r>
        <w:rPr>
          <w:rFonts w:cs="B Mitra" w:hint="cs"/>
          <w:sz w:val="30"/>
          <w:szCs w:val="30"/>
          <w:rtl/>
          <w:lang w:bidi="fa-IR"/>
        </w:rPr>
        <w:t xml:space="preserve">؛ مهم این است. مشکلات کشور شناخته شده و بر اساس شناخت مشکلات، قانون گذاشته شده. قانون را بر طبق مشکل وضع میکند. </w:t>
      </w:r>
      <w:r>
        <w:rPr>
          <w:rStyle w:val="FootnoteReference"/>
          <w:rFonts w:cs="B Mitra"/>
          <w:sz w:val="30"/>
          <w:szCs w:val="30"/>
          <w:rtl/>
          <w:lang w:bidi="fa-IR"/>
        </w:rPr>
        <w:footnoteReference w:id="17"/>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این </w:t>
      </w:r>
      <w:r w:rsidRPr="005C62E5">
        <w:rPr>
          <w:rFonts w:ascii="IRANBlack" w:hAnsi="IRANBlack" w:cs="B Titr"/>
          <w:b/>
          <w:bCs/>
          <w:sz w:val="26"/>
          <w:szCs w:val="26"/>
          <w:rtl/>
          <w:lang w:bidi="fa-IR"/>
        </w:rPr>
        <w:t>قوانین صریح و روشن</w:t>
      </w:r>
      <w:r>
        <w:rPr>
          <w:rFonts w:cs="B Mitra" w:hint="cs"/>
          <w:sz w:val="30"/>
          <w:szCs w:val="30"/>
          <w:rtl/>
          <w:lang w:bidi="fa-IR"/>
        </w:rPr>
        <w:t xml:space="preserve"> است با صراحت و قاطعیّت نظر داده، حکم کرده و تصویب شده. این هم مهم است؛ یعنی در قوانین ملاحظه و لاپوشانی نیست.</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برخی از این قوانینی که شما تصویب کرده‌اید، </w:t>
      </w:r>
      <w:r w:rsidRPr="005C62E5">
        <w:rPr>
          <w:rFonts w:ascii="IRANBlack" w:hAnsi="IRANBlack" w:cs="B Titr"/>
          <w:b/>
          <w:bCs/>
          <w:sz w:val="26"/>
          <w:szCs w:val="26"/>
          <w:rtl/>
          <w:lang w:bidi="fa-IR"/>
        </w:rPr>
        <w:t>قوانین راهبردی</w:t>
      </w:r>
      <w:r>
        <w:rPr>
          <w:rFonts w:cs="B Mitra" w:hint="cs"/>
          <w:sz w:val="30"/>
          <w:szCs w:val="30"/>
          <w:rtl/>
          <w:lang w:bidi="fa-IR"/>
        </w:rPr>
        <w:t xml:space="preserve"> است؛ موضعی و مقطعی نیست، که واقعاً جای احترام و تمجید دارد؛ چه در زمینه‌های اقتصادی، چه در زمینه‌های غیر اقتصادی. </w:t>
      </w:r>
    </w:p>
    <w:p w:rsidR="0047020B" w:rsidRDefault="0047020B" w:rsidP="0047020B">
      <w:pPr>
        <w:pStyle w:val="ListParagraph"/>
        <w:numPr>
          <w:ilvl w:val="1"/>
          <w:numId w:val="42"/>
        </w:numPr>
        <w:bidi/>
        <w:spacing w:after="80" w:line="240" w:lineRule="auto"/>
        <w:ind w:left="709"/>
        <w:jc w:val="both"/>
        <w:rPr>
          <w:rFonts w:cs="B Mitra"/>
          <w:sz w:val="30"/>
          <w:szCs w:val="30"/>
          <w:lang w:bidi="fa-IR"/>
        </w:rPr>
      </w:pPr>
      <w:r w:rsidRPr="005C62E5">
        <w:rPr>
          <w:rFonts w:ascii="IRANBlack" w:hAnsi="IRANBlack" w:cs="B Titr"/>
          <w:b/>
          <w:bCs/>
          <w:sz w:val="26"/>
          <w:szCs w:val="26"/>
          <w:rtl/>
          <w:lang w:bidi="fa-IR"/>
        </w:rPr>
        <w:t xml:space="preserve">قانون </w:t>
      </w:r>
      <w:r>
        <w:rPr>
          <w:rFonts w:ascii="Cambria" w:hAnsi="Cambria" w:cs="Times New Roman"/>
          <w:b/>
          <w:bCs/>
          <w:sz w:val="26"/>
          <w:szCs w:val="26"/>
          <w:rtl/>
          <w:lang w:bidi="fa-IR"/>
        </w:rPr>
        <w:t>«</w:t>
      </w:r>
      <w:r w:rsidRPr="005C62E5">
        <w:rPr>
          <w:rFonts w:ascii="IRANBlack" w:hAnsi="IRANBlack" w:cs="B Titr"/>
          <w:b/>
          <w:bCs/>
          <w:sz w:val="26"/>
          <w:szCs w:val="26"/>
          <w:rtl/>
          <w:lang w:bidi="fa-IR"/>
        </w:rPr>
        <w:t>اقدام راهبردی</w:t>
      </w:r>
      <w:r>
        <w:rPr>
          <w:rFonts w:ascii="Cambria" w:hAnsi="Cambria" w:cs="Times New Roman"/>
          <w:b/>
          <w:bCs/>
          <w:sz w:val="26"/>
          <w:szCs w:val="26"/>
          <w:rtl/>
          <w:lang w:bidi="fa-IR"/>
        </w:rPr>
        <w:t>»</w:t>
      </w:r>
      <w:r>
        <w:rPr>
          <w:rFonts w:cs="B Mitra" w:hint="cs"/>
          <w:sz w:val="30"/>
          <w:szCs w:val="30"/>
          <w:rtl/>
          <w:lang w:bidi="fa-IR"/>
        </w:rPr>
        <w:t xml:space="preserve"> یک قانون اساسی و مهمّی است. این [قانون]، کشور را از سرگردانی در قضیّه‌ هسته‌ای نجات داد؛ کاملاً مشخّص کرد که باید چه کار کنیم، الان هم داریم نشانه‌هایش را در دنیا مشاهده میکنیم. </w:t>
      </w:r>
      <w:r>
        <w:rPr>
          <w:rStyle w:val="FootnoteReference"/>
          <w:rFonts w:cs="B Mitra"/>
          <w:sz w:val="30"/>
          <w:szCs w:val="30"/>
          <w:rtl/>
          <w:lang w:bidi="fa-IR"/>
        </w:rPr>
        <w:footnoteReference w:id="18"/>
      </w:r>
    </w:p>
    <w:p w:rsidR="0047020B" w:rsidRDefault="0047020B" w:rsidP="0047020B">
      <w:pPr>
        <w:pStyle w:val="ListParagraph"/>
        <w:numPr>
          <w:ilvl w:val="1"/>
          <w:numId w:val="42"/>
        </w:numPr>
        <w:bidi/>
        <w:spacing w:after="80" w:line="240" w:lineRule="auto"/>
        <w:ind w:left="709"/>
        <w:jc w:val="both"/>
        <w:rPr>
          <w:rFonts w:cs="B Mitra"/>
          <w:sz w:val="30"/>
          <w:szCs w:val="30"/>
          <w:lang w:bidi="fa-IR"/>
        </w:rPr>
      </w:pPr>
      <w:r>
        <w:rPr>
          <w:rFonts w:cs="B Mitra" w:hint="cs"/>
          <w:sz w:val="30"/>
          <w:szCs w:val="30"/>
          <w:rtl/>
          <w:lang w:bidi="fa-IR"/>
        </w:rPr>
        <w:t xml:space="preserve">یا </w:t>
      </w:r>
      <w:r w:rsidRPr="005C62E5">
        <w:rPr>
          <w:rFonts w:ascii="IRANBlack" w:hAnsi="IRANBlack" w:cs="B Titr"/>
          <w:b/>
          <w:bCs/>
          <w:sz w:val="26"/>
          <w:szCs w:val="26"/>
          <w:rtl/>
          <w:lang w:bidi="fa-IR"/>
        </w:rPr>
        <w:t xml:space="preserve">قانون </w:t>
      </w:r>
      <w:r>
        <w:rPr>
          <w:rFonts w:ascii="Cambria" w:hAnsi="Cambria" w:cs="Times New Roman"/>
          <w:b/>
          <w:bCs/>
          <w:sz w:val="26"/>
          <w:szCs w:val="26"/>
          <w:rtl/>
          <w:lang w:bidi="fa-IR"/>
        </w:rPr>
        <w:t>«</w:t>
      </w:r>
      <w:r w:rsidRPr="005C62E5">
        <w:rPr>
          <w:rFonts w:ascii="IRANBlack" w:hAnsi="IRANBlack" w:cs="B Titr"/>
          <w:b/>
          <w:bCs/>
          <w:sz w:val="26"/>
          <w:szCs w:val="26"/>
          <w:rtl/>
          <w:lang w:bidi="fa-IR"/>
        </w:rPr>
        <w:t>حمایت از خانواده و جوانی جمعیّت</w:t>
      </w:r>
      <w:r>
        <w:rPr>
          <w:rFonts w:ascii="Cambria" w:hAnsi="Cambria" w:cs="Times New Roman"/>
          <w:b/>
          <w:bCs/>
          <w:sz w:val="26"/>
          <w:szCs w:val="26"/>
          <w:rtl/>
          <w:lang w:bidi="fa-IR"/>
        </w:rPr>
        <w:t>»</w:t>
      </w:r>
      <w:r>
        <w:rPr>
          <w:rFonts w:cs="B Mitra" w:hint="cs"/>
          <w:sz w:val="30"/>
          <w:szCs w:val="30"/>
          <w:lang w:bidi="fa-IR"/>
        </w:rPr>
        <w:t xml:space="preserve"> </w:t>
      </w:r>
      <w:r>
        <w:rPr>
          <w:rFonts w:cs="B Mitra" w:hint="cs"/>
          <w:sz w:val="30"/>
          <w:szCs w:val="30"/>
          <w:rtl/>
          <w:lang w:bidi="fa-IR"/>
        </w:rPr>
        <w:t>که به معنای واقعی کلمه از آن قانونهای حیاتی است. بنده سالها است این را میگویم، امّا قانون شما غیر از گفتن ما است؛ گفتن ما در مواردی حالت نصیحت پیدا میکند، قانون شما اجرائی و الزامی است، باید عمل بشود.</w:t>
      </w:r>
    </w:p>
    <w:p w:rsidR="0047020B" w:rsidRDefault="0047020B" w:rsidP="0047020B">
      <w:pPr>
        <w:pStyle w:val="ListParagraph"/>
        <w:numPr>
          <w:ilvl w:val="1"/>
          <w:numId w:val="42"/>
        </w:numPr>
        <w:bidi/>
        <w:spacing w:after="80" w:line="240" w:lineRule="auto"/>
        <w:ind w:left="709"/>
        <w:jc w:val="both"/>
        <w:rPr>
          <w:rFonts w:cs="B Mitra"/>
          <w:sz w:val="30"/>
          <w:szCs w:val="30"/>
          <w:lang w:bidi="fa-IR"/>
        </w:rPr>
      </w:pPr>
      <w:r>
        <w:rPr>
          <w:rFonts w:cs="B Mitra" w:hint="cs"/>
          <w:sz w:val="30"/>
          <w:szCs w:val="30"/>
          <w:rtl/>
          <w:lang w:bidi="fa-IR"/>
        </w:rPr>
        <w:t xml:space="preserve">یا </w:t>
      </w:r>
      <w:r w:rsidRPr="005C62E5">
        <w:rPr>
          <w:rFonts w:ascii="IRANBlack" w:hAnsi="IRANBlack" w:cs="B Titr"/>
          <w:b/>
          <w:bCs/>
          <w:sz w:val="26"/>
          <w:szCs w:val="26"/>
          <w:rtl/>
          <w:lang w:bidi="fa-IR"/>
        </w:rPr>
        <w:t xml:space="preserve">قانون </w:t>
      </w:r>
      <w:r>
        <w:rPr>
          <w:rFonts w:ascii="Cambria" w:hAnsi="Cambria" w:cs="Times New Roman"/>
          <w:b/>
          <w:bCs/>
          <w:sz w:val="26"/>
          <w:szCs w:val="26"/>
          <w:rtl/>
          <w:lang w:bidi="fa-IR"/>
        </w:rPr>
        <w:t>«</w:t>
      </w:r>
      <w:r w:rsidRPr="005C62E5">
        <w:rPr>
          <w:rFonts w:ascii="IRANBlack" w:hAnsi="IRANBlack" w:cs="B Titr"/>
          <w:b/>
          <w:bCs/>
          <w:sz w:val="26"/>
          <w:szCs w:val="26"/>
          <w:rtl/>
          <w:lang w:bidi="fa-IR"/>
        </w:rPr>
        <w:t>جهش تولید دانش‌بنیان</w:t>
      </w:r>
      <w:r>
        <w:rPr>
          <w:rFonts w:ascii="Cambria" w:hAnsi="Cambria" w:cs="Times New Roman"/>
          <w:b/>
          <w:bCs/>
          <w:sz w:val="26"/>
          <w:szCs w:val="26"/>
          <w:rtl/>
          <w:lang w:bidi="fa-IR"/>
        </w:rPr>
        <w:t>»</w:t>
      </w:r>
      <w:r>
        <w:rPr>
          <w:rFonts w:cs="B Mitra" w:hint="cs"/>
          <w:sz w:val="30"/>
          <w:szCs w:val="30"/>
          <w:rtl/>
          <w:lang w:bidi="fa-IR"/>
        </w:rPr>
        <w:t>؛</w:t>
      </w:r>
      <w:r>
        <w:rPr>
          <w:rFonts w:cs="B Mitra" w:hint="cs"/>
          <w:sz w:val="30"/>
          <w:szCs w:val="30"/>
          <w:lang w:bidi="fa-IR"/>
        </w:rPr>
        <w:t xml:space="preserve"> </w:t>
      </w:r>
      <w:r>
        <w:rPr>
          <w:rFonts w:cs="B Mitra" w:hint="cs"/>
          <w:sz w:val="30"/>
          <w:szCs w:val="30"/>
          <w:rtl/>
          <w:lang w:bidi="fa-IR"/>
        </w:rPr>
        <w:t xml:space="preserve">اینها قوانین راهبردی است. </w:t>
      </w:r>
    </w:p>
    <w:p w:rsidR="0047020B" w:rsidRDefault="0047020B" w:rsidP="0047020B">
      <w:pPr>
        <w:bidi/>
        <w:spacing w:after="80" w:line="240" w:lineRule="auto"/>
        <w:jc w:val="both"/>
        <w:rPr>
          <w:rFonts w:cs="B Mitra"/>
          <w:sz w:val="30"/>
          <w:szCs w:val="30"/>
          <w:lang w:bidi="fa-IR"/>
        </w:rPr>
      </w:pPr>
    </w:p>
    <w:p w:rsidR="0047020B" w:rsidRDefault="0047020B" w:rsidP="0047020B">
      <w:pPr>
        <w:pStyle w:val="ListParagraph"/>
        <w:numPr>
          <w:ilvl w:val="0"/>
          <w:numId w:val="40"/>
        </w:numPr>
        <w:bidi/>
        <w:spacing w:after="120" w:line="240" w:lineRule="auto"/>
        <w:ind w:left="142" w:hanging="357"/>
        <w:jc w:val="both"/>
        <w:rPr>
          <w:rFonts w:cs="B Jadid" w:hint="cs"/>
          <w:b/>
          <w:bCs/>
          <w:sz w:val="32"/>
          <w:szCs w:val="32"/>
          <w:rtl/>
          <w:lang w:bidi="fa-IR"/>
        </w:rPr>
      </w:pPr>
      <w:r>
        <w:rPr>
          <w:rFonts w:cs="B Jadid" w:hint="cs"/>
          <w:b/>
          <w:bCs/>
          <w:sz w:val="32"/>
          <w:szCs w:val="32"/>
          <w:rtl/>
          <w:lang w:bidi="fa-IR"/>
        </w:rPr>
        <w:t>امتیازات مجلس یازدهم</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یکی از امتیازات مجلس یازدهم </w:t>
      </w:r>
      <w:r w:rsidRPr="005C62E5">
        <w:rPr>
          <w:rFonts w:ascii="IRANBlack" w:hAnsi="IRANBlack" w:cs="B Titr"/>
          <w:b/>
          <w:bCs/>
          <w:sz w:val="26"/>
          <w:szCs w:val="26"/>
          <w:rtl/>
          <w:lang w:bidi="fa-IR"/>
        </w:rPr>
        <w:t>ساده‌زیستی</w:t>
      </w:r>
      <w:r>
        <w:rPr>
          <w:rFonts w:cs="B Mitra" w:hint="cs"/>
          <w:sz w:val="30"/>
          <w:szCs w:val="30"/>
          <w:rtl/>
          <w:lang w:bidi="fa-IR"/>
        </w:rPr>
        <w:t xml:space="preserve"> است؛ که من اصرار دارم این را بگویم و به زبان بیاورم.</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 </w:t>
      </w:r>
      <w:r w:rsidRPr="005C62E5">
        <w:rPr>
          <w:rFonts w:ascii="IRANBlack" w:hAnsi="IRANBlack" w:cs="B Titr"/>
          <w:b/>
          <w:bCs/>
          <w:sz w:val="26"/>
          <w:szCs w:val="26"/>
          <w:rtl/>
          <w:lang w:bidi="fa-IR"/>
        </w:rPr>
        <w:t>رفتار اشرافی‌مآبانه</w:t>
      </w:r>
      <w:r>
        <w:rPr>
          <w:rFonts w:cs="B Mitra" w:hint="cs"/>
          <w:sz w:val="30"/>
          <w:szCs w:val="30"/>
          <w:rtl/>
          <w:lang w:bidi="fa-IR"/>
        </w:rPr>
        <w:t xml:space="preserve">، نگاه از موضع بالا و </w:t>
      </w:r>
      <w:r w:rsidRPr="005C62E5">
        <w:rPr>
          <w:rFonts w:ascii="IRANBlack" w:hAnsi="IRANBlack" w:cs="B Titr"/>
          <w:b/>
          <w:bCs/>
          <w:sz w:val="26"/>
          <w:szCs w:val="26"/>
          <w:rtl/>
          <w:lang w:bidi="fa-IR"/>
        </w:rPr>
        <w:t>به مردم بی‌اعتنائی کردن</w:t>
      </w:r>
      <w:r>
        <w:rPr>
          <w:rFonts w:cs="B Mitra" w:hint="cs"/>
          <w:sz w:val="30"/>
          <w:szCs w:val="30"/>
          <w:rtl/>
          <w:lang w:bidi="fa-IR"/>
        </w:rPr>
        <w:t xml:space="preserve">، یا نیست یا کمتر هست. استثنا هم وجود دارد؛ </w:t>
      </w:r>
      <w:r>
        <w:rPr>
          <w:rStyle w:val="FootnoteReference"/>
          <w:rFonts w:cs="B Mitra"/>
          <w:sz w:val="30"/>
          <w:szCs w:val="30"/>
          <w:rtl/>
          <w:lang w:bidi="fa-IR"/>
        </w:rPr>
        <w:footnoteReference w:id="19"/>
      </w:r>
      <w:r>
        <w:rPr>
          <w:rFonts w:cs="B Mitra" w:hint="cs"/>
          <w:sz w:val="30"/>
          <w:szCs w:val="30"/>
          <w:rtl/>
          <w:lang w:bidi="fa-IR"/>
        </w:rPr>
        <w:t xml:space="preserve"> امّا روش کلّی این است؛ اینها را از دست ندهید.</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این نشست‌وبرخاست با مردم، این </w:t>
      </w:r>
      <w:r w:rsidRPr="005C62E5">
        <w:rPr>
          <w:rFonts w:ascii="IRANBlack" w:hAnsi="IRANBlack" w:cs="B Titr"/>
          <w:b/>
          <w:bCs/>
          <w:sz w:val="26"/>
          <w:szCs w:val="26"/>
          <w:rtl/>
          <w:lang w:bidi="fa-IR"/>
        </w:rPr>
        <w:t>تواضع و شنیدن حرف مردم</w:t>
      </w:r>
      <w:r>
        <w:rPr>
          <w:rFonts w:cs="B Mitra" w:hint="cs"/>
          <w:sz w:val="30"/>
          <w:szCs w:val="30"/>
          <w:rtl/>
          <w:lang w:bidi="fa-IR"/>
        </w:rPr>
        <w:t xml:space="preserve"> را از دست ندهید. </w:t>
      </w:r>
      <w:r>
        <w:rPr>
          <w:rStyle w:val="FootnoteReference"/>
          <w:rFonts w:cs="B Mitra"/>
          <w:sz w:val="30"/>
          <w:szCs w:val="30"/>
          <w:rtl/>
          <w:lang w:bidi="fa-IR"/>
        </w:rPr>
        <w:footnoteReference w:id="20"/>
      </w:r>
      <w:r>
        <w:rPr>
          <w:rFonts w:cs="B Mitra" w:hint="cs"/>
          <w:sz w:val="30"/>
          <w:szCs w:val="30"/>
          <w:lang w:bidi="fa-IR"/>
        </w:rPr>
        <w:t xml:space="preserve"> </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این نقاط قوّت خودتان را در این سال آخر ادامه بدهید. سالم وارد شدید، </w:t>
      </w:r>
      <w:r w:rsidRPr="005C62E5">
        <w:rPr>
          <w:rFonts w:ascii="IRANBlack" w:hAnsi="IRANBlack" w:cs="B Titr"/>
          <w:b/>
          <w:bCs/>
          <w:sz w:val="26"/>
          <w:szCs w:val="26"/>
          <w:rtl/>
          <w:lang w:bidi="fa-IR"/>
        </w:rPr>
        <w:t>سالم خارج بشوید</w:t>
      </w:r>
      <w:r>
        <w:rPr>
          <w:rFonts w:cs="B Mitra" w:hint="cs"/>
          <w:sz w:val="30"/>
          <w:szCs w:val="30"/>
          <w:rtl/>
          <w:lang w:bidi="fa-IR"/>
        </w:rPr>
        <w:t xml:space="preserve">. </w:t>
      </w:r>
      <w:r>
        <w:rPr>
          <w:rStyle w:val="FootnoteReference"/>
          <w:rFonts w:cs="B Mitra"/>
          <w:sz w:val="30"/>
          <w:szCs w:val="30"/>
          <w:rtl/>
          <w:lang w:bidi="fa-IR"/>
        </w:rPr>
        <w:footnoteReference w:id="21"/>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اصل قضیّه این است که کاری که تا الان کردیم </w:t>
      </w:r>
      <w:r w:rsidRPr="005C62E5">
        <w:rPr>
          <w:rFonts w:ascii="IRANBlack" w:hAnsi="IRANBlack" w:cs="B Titr"/>
          <w:b/>
          <w:bCs/>
          <w:sz w:val="26"/>
          <w:szCs w:val="26"/>
          <w:rtl/>
          <w:lang w:bidi="fa-IR"/>
        </w:rPr>
        <w:t>مورد قبول خدای متعال</w:t>
      </w:r>
      <w:r>
        <w:rPr>
          <w:rFonts w:cs="B Mitra" w:hint="cs"/>
          <w:sz w:val="30"/>
          <w:szCs w:val="30"/>
          <w:rtl/>
          <w:lang w:bidi="fa-IR"/>
        </w:rPr>
        <w:t xml:space="preserve"> قرار بگیرد؛ اینکه حالا ما دوره‌ بعد هم انتخاب بشویم یا نشویم، اینها مسائل دنیایی است؛ مسائل درجه‌ چندم است. </w:t>
      </w:r>
    </w:p>
    <w:p w:rsidR="0047020B" w:rsidRDefault="0047020B" w:rsidP="0047020B">
      <w:pPr>
        <w:bidi/>
        <w:spacing w:after="80" w:line="240" w:lineRule="auto"/>
        <w:ind w:left="-244"/>
        <w:jc w:val="both"/>
        <w:rPr>
          <w:rFonts w:cs="B Mitra"/>
          <w:sz w:val="30"/>
          <w:szCs w:val="30"/>
          <w:lang w:bidi="fa-IR"/>
        </w:rPr>
      </w:pPr>
    </w:p>
    <w:p w:rsidR="0047020B" w:rsidRDefault="0047020B" w:rsidP="0047020B">
      <w:pPr>
        <w:bidi/>
        <w:spacing w:after="80" w:line="240" w:lineRule="auto"/>
        <w:ind w:left="-244"/>
        <w:jc w:val="both"/>
        <w:rPr>
          <w:rFonts w:cs="B Mitra" w:hint="cs"/>
          <w:sz w:val="30"/>
          <w:szCs w:val="30"/>
          <w:rtl/>
          <w:lang w:bidi="fa-IR"/>
        </w:rPr>
      </w:pPr>
    </w:p>
    <w:p w:rsidR="0047020B" w:rsidRDefault="0047020B" w:rsidP="0047020B">
      <w:pPr>
        <w:bidi/>
        <w:spacing w:after="80" w:line="240" w:lineRule="auto"/>
        <w:ind w:left="-244"/>
        <w:jc w:val="both"/>
        <w:rPr>
          <w:rFonts w:cs="B Mitra" w:hint="cs"/>
          <w:sz w:val="30"/>
          <w:szCs w:val="30"/>
          <w:rtl/>
          <w:lang w:bidi="fa-IR"/>
        </w:rPr>
      </w:pPr>
    </w:p>
    <w:p w:rsidR="0047020B" w:rsidRDefault="0047020B" w:rsidP="0047020B">
      <w:pPr>
        <w:bidi/>
        <w:spacing w:after="80" w:line="240" w:lineRule="auto"/>
        <w:ind w:left="-244"/>
        <w:jc w:val="both"/>
        <w:rPr>
          <w:rFonts w:cs="B Mitra" w:hint="cs"/>
          <w:sz w:val="30"/>
          <w:szCs w:val="30"/>
          <w:rtl/>
          <w:lang w:bidi="fa-IR"/>
        </w:rPr>
      </w:pPr>
    </w:p>
    <w:p w:rsidR="0047020B" w:rsidRDefault="0047020B" w:rsidP="0047020B">
      <w:pPr>
        <w:bidi/>
        <w:spacing w:after="80" w:line="240" w:lineRule="auto"/>
        <w:ind w:left="-244"/>
        <w:jc w:val="both"/>
        <w:rPr>
          <w:rFonts w:cs="B Mitra" w:hint="cs"/>
          <w:sz w:val="30"/>
          <w:szCs w:val="30"/>
          <w:rtl/>
          <w:lang w:bidi="fa-IR"/>
        </w:rPr>
      </w:pPr>
    </w:p>
    <w:p w:rsidR="0047020B" w:rsidRDefault="0047020B" w:rsidP="0047020B">
      <w:pPr>
        <w:pStyle w:val="ListParagraph"/>
        <w:numPr>
          <w:ilvl w:val="0"/>
          <w:numId w:val="40"/>
        </w:numPr>
        <w:bidi/>
        <w:spacing w:after="120" w:line="240" w:lineRule="auto"/>
        <w:ind w:left="142" w:hanging="357"/>
        <w:jc w:val="both"/>
        <w:rPr>
          <w:rFonts w:cs="B Jadid" w:hint="cs"/>
          <w:b/>
          <w:bCs/>
          <w:sz w:val="32"/>
          <w:szCs w:val="32"/>
          <w:rtl/>
          <w:lang w:bidi="fa-IR"/>
        </w:rPr>
      </w:pPr>
      <w:r>
        <w:rPr>
          <w:rFonts w:cs="B Jadid" w:hint="cs"/>
          <w:b/>
          <w:bCs/>
          <w:sz w:val="32"/>
          <w:szCs w:val="32"/>
          <w:rtl/>
          <w:lang w:bidi="fa-IR"/>
        </w:rPr>
        <w:lastRenderedPageBreak/>
        <w:t>چند توصیه</w:t>
      </w: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توصیه اوّل: </w:t>
      </w:r>
      <w:r w:rsidRPr="005C62E5">
        <w:rPr>
          <w:rFonts w:ascii="IRANBlack" w:hAnsi="IRANBlack" w:cs="B Titr"/>
          <w:b/>
          <w:bCs/>
          <w:sz w:val="26"/>
          <w:szCs w:val="26"/>
          <w:rtl/>
          <w:lang w:bidi="fa-IR"/>
        </w:rPr>
        <w:t>تنظیم نوع رابطه‌ مجلس با قوای دیگر</w:t>
      </w:r>
      <w:r>
        <w:rPr>
          <w:rFonts w:cs="B Mitra" w:hint="cs"/>
          <w:sz w:val="30"/>
          <w:szCs w:val="30"/>
          <w:rtl/>
          <w:lang w:bidi="fa-IR"/>
        </w:rPr>
        <w:t xml:space="preserve"> بخصوص با قوّه‌ی مجریّه؛ </w:t>
      </w:r>
    </w:p>
    <w:p w:rsidR="0047020B" w:rsidRDefault="0047020B" w:rsidP="0047020B">
      <w:pPr>
        <w:pStyle w:val="ListParagraph"/>
        <w:numPr>
          <w:ilvl w:val="1"/>
          <w:numId w:val="43"/>
        </w:numPr>
        <w:bidi/>
        <w:spacing w:after="80" w:line="240" w:lineRule="auto"/>
        <w:ind w:left="567"/>
        <w:jc w:val="both"/>
        <w:rPr>
          <w:rFonts w:cs="B Mitra"/>
          <w:sz w:val="30"/>
          <w:szCs w:val="30"/>
          <w:lang w:bidi="fa-IR"/>
        </w:rPr>
      </w:pPr>
      <w:r w:rsidRPr="005C62E5">
        <w:rPr>
          <w:rFonts w:ascii="IRANBlack" w:hAnsi="IRANBlack" w:cs="B Titr"/>
          <w:b/>
          <w:bCs/>
          <w:sz w:val="26"/>
          <w:szCs w:val="26"/>
          <w:rtl/>
          <w:lang w:bidi="fa-IR"/>
        </w:rPr>
        <w:t>نگاه تخریبی</w:t>
      </w:r>
      <w:r>
        <w:rPr>
          <w:rFonts w:cs="B Mitra" w:hint="cs"/>
          <w:sz w:val="30"/>
          <w:szCs w:val="30"/>
          <w:rtl/>
          <w:lang w:bidi="fa-IR"/>
        </w:rPr>
        <w:t xml:space="preserve">؛ </w:t>
      </w:r>
      <w:r w:rsidRPr="005C62E5">
        <w:rPr>
          <w:rFonts w:ascii="IRANBlack" w:hAnsi="IRANBlack" w:cs="B Titr"/>
          <w:b/>
          <w:bCs/>
          <w:sz w:val="26"/>
          <w:szCs w:val="26"/>
          <w:rtl/>
          <w:lang w:bidi="fa-IR"/>
        </w:rPr>
        <w:t>رقیب‌پنداریِ قوّه‌ دیگر</w:t>
      </w:r>
      <w:r>
        <w:rPr>
          <w:rFonts w:cs="B Mitra" w:hint="cs"/>
          <w:sz w:val="30"/>
          <w:szCs w:val="30"/>
          <w:rtl/>
          <w:lang w:bidi="fa-IR"/>
        </w:rPr>
        <w:t xml:space="preserve"> حاکم بر ذهنیّتها است؛ اینها خود را رقیب هم خیال کنند؛ رقیبی است که باید شانه‌ طرف مقابل را به زمین برساند.</w:t>
      </w:r>
    </w:p>
    <w:p w:rsidR="0047020B" w:rsidRDefault="0047020B" w:rsidP="0047020B">
      <w:pPr>
        <w:pStyle w:val="ListParagraph"/>
        <w:numPr>
          <w:ilvl w:val="0"/>
          <w:numId w:val="44"/>
        </w:numPr>
        <w:tabs>
          <w:tab w:val="right" w:pos="851"/>
          <w:tab w:val="right" w:pos="992"/>
        </w:tabs>
        <w:bidi/>
        <w:spacing w:after="80" w:line="240" w:lineRule="auto"/>
        <w:ind w:left="992"/>
        <w:jc w:val="both"/>
        <w:rPr>
          <w:rFonts w:cs="B Mitra"/>
          <w:sz w:val="30"/>
          <w:szCs w:val="30"/>
          <w:lang w:bidi="fa-IR"/>
        </w:rPr>
      </w:pPr>
      <w:r>
        <w:rPr>
          <w:rFonts w:cs="B Mitra" w:hint="cs"/>
          <w:b/>
          <w:bCs/>
          <w:i/>
          <w:iCs/>
          <w:sz w:val="30"/>
          <w:szCs w:val="30"/>
          <w:rtl/>
          <w:lang w:bidi="fa-IR"/>
        </w:rPr>
        <w:t>از ناحیه دولت</w:t>
      </w:r>
      <w:r>
        <w:rPr>
          <w:rFonts w:cs="B Mitra" w:hint="cs"/>
          <w:sz w:val="30"/>
          <w:szCs w:val="30"/>
          <w:rtl/>
          <w:lang w:bidi="fa-IR"/>
        </w:rPr>
        <w:t xml:space="preserve">: </w:t>
      </w:r>
    </w:p>
    <w:p w:rsidR="0047020B" w:rsidRDefault="0047020B" w:rsidP="0047020B">
      <w:pPr>
        <w:pStyle w:val="ListParagraph"/>
        <w:numPr>
          <w:ilvl w:val="1"/>
          <w:numId w:val="45"/>
        </w:numPr>
        <w:bidi/>
        <w:spacing w:after="80" w:line="240" w:lineRule="auto"/>
        <w:ind w:left="1276"/>
        <w:jc w:val="both"/>
        <w:rPr>
          <w:rFonts w:cs="B Mitra"/>
          <w:sz w:val="30"/>
          <w:szCs w:val="30"/>
          <w:lang w:bidi="fa-IR"/>
        </w:rPr>
      </w:pPr>
      <w:r w:rsidRPr="005C62E5">
        <w:rPr>
          <w:rFonts w:ascii="IRANBlack" w:hAnsi="IRANBlack" w:cs="B Titr"/>
          <w:b/>
          <w:bCs/>
          <w:sz w:val="26"/>
          <w:szCs w:val="26"/>
          <w:rtl/>
          <w:lang w:bidi="fa-IR"/>
        </w:rPr>
        <w:t>لایحه ندادن؛</w:t>
      </w:r>
      <w:r>
        <w:rPr>
          <w:rFonts w:cs="B Mitra" w:hint="cs"/>
          <w:sz w:val="30"/>
          <w:szCs w:val="30"/>
          <w:rtl/>
          <w:lang w:bidi="fa-IR"/>
        </w:rPr>
        <w:t xml:space="preserve"> دولتها گاهی لج میکنند. ترکیب مجلس برخلاف میل آن دولت بود؛ همکاری نمیکرد، اصلاً لایحه نمیداد. طبعاً وقتی لایحه نیامد، کشور معطّل میماند. </w:t>
      </w:r>
      <w:r>
        <w:rPr>
          <w:rStyle w:val="FootnoteReference"/>
          <w:rFonts w:cs="B Mitra"/>
          <w:sz w:val="30"/>
          <w:szCs w:val="30"/>
          <w:rtl/>
          <w:lang w:bidi="fa-IR"/>
        </w:rPr>
        <w:footnoteReference w:id="22"/>
      </w:r>
    </w:p>
    <w:p w:rsidR="0047020B" w:rsidRDefault="0047020B" w:rsidP="0047020B">
      <w:pPr>
        <w:pStyle w:val="ListParagraph"/>
        <w:numPr>
          <w:ilvl w:val="1"/>
          <w:numId w:val="45"/>
        </w:numPr>
        <w:bidi/>
        <w:spacing w:after="80" w:line="240" w:lineRule="auto"/>
        <w:ind w:left="1276"/>
        <w:jc w:val="both"/>
        <w:rPr>
          <w:rFonts w:cs="B Mitra"/>
          <w:sz w:val="30"/>
          <w:szCs w:val="30"/>
          <w:lang w:bidi="fa-IR"/>
        </w:rPr>
      </w:pPr>
      <w:r w:rsidRPr="005C62E5">
        <w:rPr>
          <w:rFonts w:ascii="IRANBlack" w:hAnsi="IRANBlack" w:cs="B Titr"/>
          <w:b/>
          <w:bCs/>
          <w:sz w:val="26"/>
          <w:szCs w:val="26"/>
          <w:rtl/>
          <w:lang w:bidi="fa-IR"/>
        </w:rPr>
        <w:t>اجرا نکردن قانون؛</w:t>
      </w:r>
      <w:r>
        <w:rPr>
          <w:rFonts w:cs="B Mitra" w:hint="cs"/>
          <w:sz w:val="30"/>
          <w:szCs w:val="30"/>
          <w:rtl/>
          <w:lang w:bidi="fa-IR"/>
        </w:rPr>
        <w:t xml:space="preserve"> یا قانون تنظیم میشود، ابلاغ میشود، [بعد] قانون را بگذارند داخل کِشو و درش را هم قفل کنند! اجرا نکنند. </w:t>
      </w:r>
    </w:p>
    <w:p w:rsidR="0047020B" w:rsidRDefault="0047020B" w:rsidP="0047020B">
      <w:pPr>
        <w:pStyle w:val="ListParagraph"/>
        <w:numPr>
          <w:ilvl w:val="1"/>
          <w:numId w:val="45"/>
        </w:numPr>
        <w:bidi/>
        <w:spacing w:after="80" w:line="240" w:lineRule="auto"/>
        <w:ind w:left="1276"/>
        <w:jc w:val="both"/>
        <w:rPr>
          <w:rFonts w:cs="B Mitra"/>
          <w:sz w:val="30"/>
          <w:szCs w:val="30"/>
          <w:lang w:bidi="fa-IR"/>
        </w:rPr>
      </w:pPr>
      <w:r w:rsidRPr="005C62E5">
        <w:rPr>
          <w:rFonts w:ascii="IRANBlack" w:hAnsi="IRANBlack" w:cs="B Titr"/>
          <w:b/>
          <w:bCs/>
          <w:sz w:val="26"/>
          <w:szCs w:val="26"/>
          <w:rtl/>
          <w:lang w:bidi="fa-IR"/>
        </w:rPr>
        <w:t>قانونِ بدون آیین‌نامه؛</w:t>
      </w:r>
      <w:r>
        <w:rPr>
          <w:rFonts w:cs="B Mitra" w:hint="cs"/>
          <w:sz w:val="30"/>
          <w:szCs w:val="30"/>
          <w:rtl/>
          <w:lang w:bidi="fa-IR"/>
        </w:rPr>
        <w:t xml:space="preserve"> قانونی است که ابلاغ شده امّا آیین‌نامه‌هایش مدّتها است تنظیم نشده.</w:t>
      </w:r>
    </w:p>
    <w:p w:rsidR="0047020B" w:rsidRDefault="0047020B" w:rsidP="0047020B">
      <w:pPr>
        <w:pStyle w:val="ListParagraph"/>
        <w:numPr>
          <w:ilvl w:val="0"/>
          <w:numId w:val="44"/>
        </w:numPr>
        <w:tabs>
          <w:tab w:val="right" w:pos="851"/>
          <w:tab w:val="right" w:pos="992"/>
        </w:tabs>
        <w:bidi/>
        <w:spacing w:after="80" w:line="240" w:lineRule="auto"/>
        <w:ind w:left="992"/>
        <w:jc w:val="both"/>
        <w:rPr>
          <w:rFonts w:cs="B Mitra"/>
          <w:sz w:val="30"/>
          <w:szCs w:val="30"/>
          <w:lang w:bidi="fa-IR"/>
        </w:rPr>
      </w:pPr>
      <w:r>
        <w:rPr>
          <w:rFonts w:cs="B Mitra" w:hint="cs"/>
          <w:b/>
          <w:bCs/>
          <w:i/>
          <w:iCs/>
          <w:sz w:val="30"/>
          <w:szCs w:val="30"/>
          <w:rtl/>
          <w:lang w:bidi="fa-IR"/>
        </w:rPr>
        <w:t>از ناحیه مجلس</w:t>
      </w:r>
      <w:r>
        <w:rPr>
          <w:rFonts w:cs="B Mitra" w:hint="cs"/>
          <w:b/>
          <w:bCs/>
          <w:sz w:val="30"/>
          <w:szCs w:val="30"/>
          <w:rtl/>
          <w:lang w:bidi="fa-IR"/>
        </w:rPr>
        <w:t>:</w:t>
      </w:r>
    </w:p>
    <w:p w:rsidR="0047020B" w:rsidRDefault="0047020B" w:rsidP="0047020B">
      <w:pPr>
        <w:pStyle w:val="ListParagraph"/>
        <w:numPr>
          <w:ilvl w:val="1"/>
          <w:numId w:val="45"/>
        </w:numPr>
        <w:bidi/>
        <w:spacing w:after="80" w:line="240" w:lineRule="auto"/>
        <w:ind w:left="1276"/>
        <w:jc w:val="both"/>
        <w:rPr>
          <w:rFonts w:cs="B Mitra"/>
          <w:sz w:val="30"/>
          <w:szCs w:val="30"/>
          <w:lang w:bidi="fa-IR"/>
        </w:rPr>
      </w:pPr>
      <w:r w:rsidRPr="005C62E5">
        <w:rPr>
          <w:rFonts w:ascii="IRANBlack" w:hAnsi="IRANBlack" w:cs="B Titr"/>
          <w:b/>
          <w:bCs/>
          <w:sz w:val="26"/>
          <w:szCs w:val="26"/>
          <w:rtl/>
          <w:lang w:bidi="fa-IR"/>
        </w:rPr>
        <w:t>افراط در به‌کارگیری ابزارهای نظارتی</w:t>
      </w:r>
      <w:r>
        <w:rPr>
          <w:rFonts w:cs="B Mitra" w:hint="cs"/>
          <w:sz w:val="30"/>
          <w:szCs w:val="30"/>
          <w:rtl/>
          <w:lang w:bidi="fa-IR"/>
        </w:rPr>
        <w:t xml:space="preserve">. شما ابزارهای نظارتی دارید؛ از سؤال و تذکّر، تا استیضاح. اینها به جای خودش باید به کار برود، افراط در به‌کارگیری نه. </w:t>
      </w:r>
      <w:r>
        <w:rPr>
          <w:rStyle w:val="FootnoteReference"/>
          <w:rFonts w:cs="B Mitra"/>
          <w:sz w:val="30"/>
          <w:szCs w:val="30"/>
          <w:rtl/>
          <w:lang w:bidi="fa-IR"/>
        </w:rPr>
        <w:footnoteReference w:id="23"/>
      </w:r>
    </w:p>
    <w:p w:rsidR="0047020B" w:rsidRDefault="0047020B" w:rsidP="0047020B">
      <w:pPr>
        <w:bidi/>
        <w:spacing w:after="80" w:line="240" w:lineRule="auto"/>
        <w:ind w:left="916"/>
        <w:jc w:val="both"/>
        <w:rPr>
          <w:rFonts w:cs="B Mitra"/>
          <w:sz w:val="30"/>
          <w:szCs w:val="30"/>
          <w:lang w:bidi="fa-IR"/>
        </w:rPr>
      </w:pPr>
    </w:p>
    <w:p w:rsidR="0047020B" w:rsidRDefault="0047020B" w:rsidP="0047020B">
      <w:pPr>
        <w:pStyle w:val="ListParagraph"/>
        <w:numPr>
          <w:ilvl w:val="1"/>
          <w:numId w:val="43"/>
        </w:numPr>
        <w:bidi/>
        <w:spacing w:after="80" w:line="240" w:lineRule="auto"/>
        <w:ind w:left="567"/>
        <w:jc w:val="both"/>
        <w:rPr>
          <w:rFonts w:cs="B Mitra"/>
          <w:sz w:val="30"/>
          <w:szCs w:val="30"/>
          <w:lang w:bidi="fa-IR"/>
        </w:rPr>
      </w:pPr>
      <w:r w:rsidRPr="005C62E5">
        <w:rPr>
          <w:rFonts w:ascii="IRANBlack" w:hAnsi="IRANBlack" w:cs="B Titr"/>
          <w:b/>
          <w:bCs/>
          <w:sz w:val="26"/>
          <w:szCs w:val="26"/>
          <w:rtl/>
          <w:lang w:bidi="fa-IR"/>
        </w:rPr>
        <w:t>نگاه تقریبی</w:t>
      </w:r>
      <w:r>
        <w:rPr>
          <w:rFonts w:cs="B Mitra" w:hint="cs"/>
          <w:sz w:val="30"/>
          <w:szCs w:val="30"/>
          <w:rtl/>
          <w:lang w:bidi="fa-IR"/>
        </w:rPr>
        <w:t xml:space="preserve">؛ نگاهِ </w:t>
      </w:r>
      <w:r w:rsidRPr="005C62E5">
        <w:rPr>
          <w:rFonts w:ascii="IRANBlack" w:hAnsi="IRANBlack" w:cs="B Titr"/>
          <w:b/>
          <w:bCs/>
          <w:sz w:val="26"/>
          <w:szCs w:val="26"/>
          <w:rtl/>
          <w:lang w:bidi="fa-IR"/>
        </w:rPr>
        <w:t>همکاری و هم‌افزایی</w:t>
      </w:r>
      <w:r>
        <w:rPr>
          <w:rFonts w:cs="B Mitra" w:hint="cs"/>
          <w:sz w:val="30"/>
          <w:szCs w:val="30"/>
          <w:rtl/>
          <w:lang w:bidi="fa-IR"/>
        </w:rPr>
        <w:t xml:space="preserve"> باشد. این نگاه یک پیکره دیدن مجموعه‌ نظام است: [نظام] یک پیکر است: اینها باید با همدیگر کار کنند. اصلاً مکمل هم هستند. </w:t>
      </w:r>
    </w:p>
    <w:p w:rsidR="0047020B" w:rsidRDefault="0047020B" w:rsidP="0047020B">
      <w:pPr>
        <w:pStyle w:val="ListParagraph"/>
        <w:numPr>
          <w:ilvl w:val="0"/>
          <w:numId w:val="44"/>
        </w:numPr>
        <w:tabs>
          <w:tab w:val="right" w:pos="851"/>
          <w:tab w:val="right" w:pos="992"/>
        </w:tabs>
        <w:bidi/>
        <w:spacing w:after="80" w:line="240" w:lineRule="auto"/>
        <w:ind w:left="992"/>
        <w:jc w:val="both"/>
        <w:rPr>
          <w:rFonts w:cs="B Mitra"/>
          <w:sz w:val="30"/>
          <w:szCs w:val="30"/>
          <w:lang w:bidi="fa-IR"/>
        </w:rPr>
      </w:pPr>
      <w:r w:rsidRPr="005C62E5">
        <w:rPr>
          <w:rFonts w:ascii="IRANBlack" w:hAnsi="IRANBlack" w:cs="B Titr"/>
          <w:b/>
          <w:bCs/>
          <w:sz w:val="26"/>
          <w:szCs w:val="26"/>
          <w:rtl/>
          <w:lang w:bidi="fa-IR"/>
        </w:rPr>
        <w:t>مراعات کردن قوّه‌ مجریّه</w:t>
      </w:r>
      <w:r>
        <w:rPr>
          <w:rFonts w:cs="B Mitra" w:hint="cs"/>
          <w:sz w:val="30"/>
          <w:szCs w:val="30"/>
          <w:rtl/>
          <w:lang w:bidi="fa-IR"/>
        </w:rPr>
        <w:t xml:space="preserve">؛ بعضی از مناقشات غیر منطقی را نباید دخالت داد. </w:t>
      </w:r>
      <w:r>
        <w:rPr>
          <w:rStyle w:val="FootnoteReference"/>
          <w:rFonts w:cs="B Mitra"/>
          <w:sz w:val="30"/>
          <w:szCs w:val="30"/>
          <w:rtl/>
          <w:lang w:bidi="fa-IR"/>
        </w:rPr>
        <w:footnoteReference w:id="24"/>
      </w:r>
    </w:p>
    <w:p w:rsidR="0047020B" w:rsidRDefault="0047020B" w:rsidP="0047020B">
      <w:pPr>
        <w:pStyle w:val="ListParagraph"/>
        <w:numPr>
          <w:ilvl w:val="0"/>
          <w:numId w:val="44"/>
        </w:numPr>
        <w:tabs>
          <w:tab w:val="right" w:pos="851"/>
          <w:tab w:val="right" w:pos="992"/>
        </w:tabs>
        <w:bidi/>
        <w:spacing w:after="80" w:line="240" w:lineRule="auto"/>
        <w:ind w:left="992"/>
        <w:jc w:val="both"/>
        <w:rPr>
          <w:rFonts w:cs="B Mitra"/>
          <w:sz w:val="30"/>
          <w:szCs w:val="30"/>
          <w:lang w:bidi="fa-IR"/>
        </w:rPr>
      </w:pPr>
      <w:r>
        <w:rPr>
          <w:rFonts w:cs="B Mitra" w:hint="cs"/>
          <w:sz w:val="30"/>
          <w:szCs w:val="30"/>
          <w:rtl/>
          <w:lang w:bidi="fa-IR"/>
        </w:rPr>
        <w:t xml:space="preserve">بعضی از </w:t>
      </w:r>
      <w:r w:rsidRPr="005C62E5">
        <w:rPr>
          <w:rFonts w:ascii="IRANBlack" w:hAnsi="IRANBlack" w:cs="B Titr"/>
          <w:b/>
          <w:bCs/>
          <w:sz w:val="26"/>
          <w:szCs w:val="26"/>
          <w:rtl/>
          <w:lang w:bidi="fa-IR"/>
        </w:rPr>
        <w:t>سخت‌گیری‌های غیرلازم در مورد وزیر پیشنهادی</w:t>
      </w:r>
      <w:r>
        <w:rPr>
          <w:rFonts w:cs="B Mitra" w:hint="cs"/>
          <w:sz w:val="30"/>
          <w:szCs w:val="30"/>
          <w:rtl/>
          <w:lang w:bidi="fa-IR"/>
        </w:rPr>
        <w:t xml:space="preserve"> دولت موجب میشود که وزارتخانه مدّتها بی‌وزیر بماند و با سرپرست اداره بشود؛ خب این به کشور ضربه میزند. </w:t>
      </w:r>
    </w:p>
    <w:p w:rsidR="0047020B" w:rsidRDefault="0047020B" w:rsidP="0047020B">
      <w:pPr>
        <w:tabs>
          <w:tab w:val="right" w:pos="851"/>
          <w:tab w:val="right" w:pos="992"/>
        </w:tabs>
        <w:bidi/>
        <w:spacing w:after="80" w:line="240" w:lineRule="auto"/>
        <w:ind w:left="272"/>
        <w:jc w:val="both"/>
        <w:rPr>
          <w:rFonts w:cs="B Mitra"/>
          <w:sz w:val="30"/>
          <w:szCs w:val="30"/>
          <w:lang w:bidi="fa-IR"/>
        </w:rPr>
      </w:pP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 xml:space="preserve">حرّیّت و صراحت این مجلس خوب است. این </w:t>
      </w:r>
      <w:r w:rsidRPr="005C62E5">
        <w:rPr>
          <w:rFonts w:ascii="IRANBlack" w:hAnsi="IRANBlack" w:cs="B Titr"/>
          <w:b/>
          <w:bCs/>
          <w:sz w:val="26"/>
          <w:szCs w:val="26"/>
          <w:rtl/>
          <w:lang w:bidi="fa-IR"/>
        </w:rPr>
        <w:t>حرّیّت و صراحت را با</w:t>
      </w:r>
      <w:r>
        <w:rPr>
          <w:rFonts w:cs="B Mitra" w:hint="cs"/>
          <w:sz w:val="30"/>
          <w:szCs w:val="30"/>
          <w:rtl/>
          <w:lang w:bidi="fa-IR"/>
        </w:rPr>
        <w:t xml:space="preserve"> </w:t>
      </w:r>
      <w:r w:rsidRPr="005C62E5">
        <w:rPr>
          <w:rFonts w:ascii="IRANBlack" w:hAnsi="IRANBlack" w:cs="B Titr"/>
          <w:b/>
          <w:bCs/>
          <w:sz w:val="26"/>
          <w:szCs w:val="26"/>
          <w:rtl/>
          <w:lang w:bidi="fa-IR"/>
        </w:rPr>
        <w:t>تقوا و صداقت کافی</w:t>
      </w:r>
      <w:r>
        <w:rPr>
          <w:rFonts w:cs="B Mitra" w:hint="cs"/>
          <w:sz w:val="30"/>
          <w:szCs w:val="30"/>
          <w:rtl/>
          <w:lang w:bidi="fa-IR"/>
        </w:rPr>
        <w:t xml:space="preserve"> حتماً همراه کنید. </w:t>
      </w:r>
      <w:r>
        <w:rPr>
          <w:rStyle w:val="FootnoteReference"/>
          <w:rFonts w:cs="B Mitra"/>
          <w:sz w:val="30"/>
          <w:szCs w:val="30"/>
          <w:rtl/>
          <w:lang w:bidi="fa-IR"/>
        </w:rPr>
        <w:footnoteReference w:id="25"/>
      </w:r>
      <w:r>
        <w:rPr>
          <w:rFonts w:cs="B Mitra" w:hint="cs"/>
          <w:sz w:val="30"/>
          <w:szCs w:val="30"/>
          <w:rtl/>
          <w:lang w:bidi="fa-IR"/>
        </w:rPr>
        <w:t xml:space="preserve"> </w:t>
      </w:r>
    </w:p>
    <w:p w:rsidR="0047020B" w:rsidRDefault="0047020B" w:rsidP="0047020B">
      <w:pPr>
        <w:pStyle w:val="ListParagraph"/>
        <w:numPr>
          <w:ilvl w:val="1"/>
          <w:numId w:val="46"/>
        </w:numPr>
        <w:bidi/>
        <w:spacing w:after="80" w:line="240" w:lineRule="auto"/>
        <w:ind w:left="567"/>
        <w:jc w:val="both"/>
        <w:rPr>
          <w:rFonts w:cs="B Mitra"/>
          <w:sz w:val="30"/>
          <w:szCs w:val="30"/>
          <w:lang w:bidi="fa-IR"/>
        </w:rPr>
      </w:pPr>
      <w:r>
        <w:rPr>
          <w:rFonts w:cs="B Mitra" w:hint="cs"/>
          <w:sz w:val="30"/>
          <w:szCs w:val="30"/>
          <w:rtl/>
          <w:lang w:bidi="fa-IR"/>
        </w:rPr>
        <w:t xml:space="preserve">اگر چیزی است که میتوان به دستگاه‌های مسئول، دستگاه‌های اطّلاعاتی، دستگاه‌های دولتی تذکّر داد و گفت و جلویش را گرفت، </w:t>
      </w:r>
      <w:r w:rsidRPr="005C62E5">
        <w:rPr>
          <w:rFonts w:ascii="IRANBlack" w:hAnsi="IRANBlack" w:cs="B Titr"/>
          <w:b/>
          <w:bCs/>
          <w:sz w:val="26"/>
          <w:szCs w:val="26"/>
          <w:rtl/>
          <w:lang w:bidi="fa-IR"/>
        </w:rPr>
        <w:t>لزومی ندارد که انسان این را علنی بکند</w:t>
      </w:r>
      <w:r>
        <w:rPr>
          <w:rFonts w:cs="B Mitra" w:hint="cs"/>
          <w:sz w:val="30"/>
          <w:szCs w:val="30"/>
          <w:rtl/>
          <w:lang w:bidi="fa-IR"/>
        </w:rPr>
        <w:t xml:space="preserve">. </w:t>
      </w:r>
      <w:r>
        <w:rPr>
          <w:rStyle w:val="FootnoteReference"/>
          <w:rFonts w:cs="B Mitra"/>
          <w:sz w:val="30"/>
          <w:szCs w:val="30"/>
          <w:rtl/>
          <w:lang w:bidi="fa-IR"/>
        </w:rPr>
        <w:footnoteReference w:id="26"/>
      </w:r>
    </w:p>
    <w:p w:rsidR="0047020B" w:rsidRDefault="0047020B" w:rsidP="0047020B">
      <w:pPr>
        <w:pStyle w:val="ListParagraph"/>
        <w:numPr>
          <w:ilvl w:val="1"/>
          <w:numId w:val="46"/>
        </w:numPr>
        <w:bidi/>
        <w:spacing w:after="80" w:line="240" w:lineRule="auto"/>
        <w:ind w:left="567"/>
        <w:jc w:val="both"/>
        <w:rPr>
          <w:rFonts w:cs="B Mitra"/>
          <w:sz w:val="30"/>
          <w:szCs w:val="30"/>
          <w:lang w:bidi="fa-IR"/>
        </w:rPr>
      </w:pPr>
      <w:r w:rsidRPr="005C62E5">
        <w:rPr>
          <w:rFonts w:ascii="IRANBlack" w:hAnsi="IRANBlack" w:cs="B Titr"/>
          <w:b/>
          <w:bCs/>
          <w:sz w:val="26"/>
          <w:szCs w:val="26"/>
          <w:rtl/>
          <w:lang w:bidi="fa-IR"/>
        </w:rPr>
        <w:lastRenderedPageBreak/>
        <w:t>تعرّض به آبروی افراد</w:t>
      </w:r>
      <w:r>
        <w:rPr>
          <w:rFonts w:cs="B Mitra" w:hint="cs"/>
          <w:sz w:val="30"/>
          <w:szCs w:val="30"/>
          <w:rtl/>
          <w:lang w:bidi="fa-IR"/>
        </w:rPr>
        <w:t xml:space="preserve">، تعرّض به هویّت دینی و انقلابی افراد جایز نیست. این مربوط به همه‌ی کشور، همه‌ی آحاد مردم از بالا و پایین. </w:t>
      </w:r>
      <w:r>
        <w:rPr>
          <w:rStyle w:val="FootnoteReference"/>
          <w:rFonts w:cs="B Mitra"/>
          <w:sz w:val="30"/>
          <w:szCs w:val="30"/>
          <w:rtl/>
          <w:lang w:bidi="fa-IR"/>
        </w:rPr>
        <w:footnoteReference w:id="27"/>
      </w:r>
    </w:p>
    <w:p w:rsidR="0047020B" w:rsidRDefault="0047020B" w:rsidP="0047020B">
      <w:pPr>
        <w:bidi/>
        <w:spacing w:after="80" w:line="240" w:lineRule="auto"/>
        <w:ind w:left="207"/>
        <w:jc w:val="both"/>
        <w:rPr>
          <w:rFonts w:cs="B Mitra"/>
          <w:sz w:val="30"/>
          <w:szCs w:val="30"/>
          <w:lang w:bidi="fa-IR"/>
        </w:rPr>
      </w:pP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sidRPr="005C62E5">
        <w:rPr>
          <w:rFonts w:ascii="IRANBlack" w:hAnsi="IRANBlack" w:cs="B Titr"/>
          <w:b/>
          <w:bCs/>
          <w:sz w:val="26"/>
          <w:szCs w:val="26"/>
          <w:rtl/>
          <w:lang w:bidi="fa-IR"/>
        </w:rPr>
        <w:t>نگذارید وجاهت‌طلبی روی حرفها و شعارها اثر بگذارد</w:t>
      </w:r>
      <w:r>
        <w:rPr>
          <w:rFonts w:cs="B Mitra" w:hint="cs"/>
          <w:sz w:val="30"/>
          <w:szCs w:val="30"/>
          <w:rtl/>
          <w:lang w:bidi="fa-IR"/>
        </w:rPr>
        <w:t xml:space="preserve">؛ یعنی اینکه حالا ما اگر چنانچه این حرف را زدیم، این شعار را دادیم، مردم به ما علاقه پیدا میکنند، احتمال رأی‌آوری بالا میرود، این را بکل از ذهنتان خارج کنید؛ این یکی از آن مجاهدتهای مهم و لازم است. </w:t>
      </w:r>
    </w:p>
    <w:p w:rsidR="0047020B" w:rsidRDefault="0047020B" w:rsidP="0047020B">
      <w:pPr>
        <w:bidi/>
        <w:spacing w:after="80" w:line="240" w:lineRule="auto"/>
        <w:ind w:left="-244"/>
        <w:jc w:val="both"/>
        <w:rPr>
          <w:rFonts w:cs="B Mitra"/>
          <w:sz w:val="30"/>
          <w:szCs w:val="30"/>
          <w:lang w:bidi="fa-IR"/>
        </w:rPr>
      </w:pP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sidRPr="005C62E5">
        <w:rPr>
          <w:rFonts w:ascii="IRANBlack" w:hAnsi="IRANBlack" w:cs="B Titr"/>
          <w:b/>
          <w:bCs/>
          <w:sz w:val="26"/>
          <w:szCs w:val="26"/>
          <w:rtl/>
          <w:lang w:bidi="fa-IR"/>
        </w:rPr>
        <w:t>توصیه‌ آخر</w:t>
      </w:r>
      <w:r>
        <w:rPr>
          <w:rFonts w:cs="B Mitra" w:hint="cs"/>
          <w:sz w:val="30"/>
          <w:szCs w:val="30"/>
          <w:rtl/>
          <w:lang w:bidi="fa-IR"/>
        </w:rPr>
        <w:t>، ماه‌های پیش رو، کارهای بزرگی در مقابلتان هست:</w:t>
      </w:r>
    </w:p>
    <w:p w:rsidR="0047020B" w:rsidRDefault="0047020B" w:rsidP="0047020B">
      <w:pPr>
        <w:pStyle w:val="ListParagraph"/>
        <w:numPr>
          <w:ilvl w:val="1"/>
          <w:numId w:val="47"/>
        </w:numPr>
        <w:bidi/>
        <w:spacing w:after="80" w:line="240" w:lineRule="auto"/>
        <w:ind w:left="567"/>
        <w:jc w:val="both"/>
        <w:rPr>
          <w:rFonts w:cs="B Mitra"/>
          <w:sz w:val="30"/>
          <w:szCs w:val="30"/>
          <w:lang w:bidi="fa-IR"/>
        </w:rPr>
      </w:pPr>
      <w:r>
        <w:rPr>
          <w:rFonts w:cs="B Mitra" w:hint="cs"/>
          <w:sz w:val="30"/>
          <w:szCs w:val="30"/>
          <w:rtl/>
          <w:lang w:bidi="fa-IR"/>
        </w:rPr>
        <w:t xml:space="preserve">یکی‌اش </w:t>
      </w:r>
      <w:r w:rsidRPr="005C62E5">
        <w:rPr>
          <w:rFonts w:ascii="IRANBlack" w:hAnsi="IRANBlack" w:cs="B Titr"/>
          <w:b/>
          <w:bCs/>
          <w:sz w:val="26"/>
          <w:szCs w:val="26"/>
          <w:rtl/>
          <w:lang w:bidi="fa-IR"/>
        </w:rPr>
        <w:t>برنامه‌ هفتم</w:t>
      </w:r>
      <w:r>
        <w:rPr>
          <w:rFonts w:cs="B Mitra" w:hint="cs"/>
          <w:sz w:val="30"/>
          <w:szCs w:val="30"/>
          <w:rtl/>
          <w:lang w:bidi="fa-IR"/>
        </w:rPr>
        <w:t xml:space="preserve"> است؛ </w:t>
      </w:r>
    </w:p>
    <w:p w:rsidR="0047020B" w:rsidRDefault="0047020B" w:rsidP="0047020B">
      <w:pPr>
        <w:pStyle w:val="ListParagraph"/>
        <w:numPr>
          <w:ilvl w:val="1"/>
          <w:numId w:val="47"/>
        </w:numPr>
        <w:bidi/>
        <w:spacing w:after="80" w:line="240" w:lineRule="auto"/>
        <w:ind w:left="567"/>
        <w:jc w:val="both"/>
        <w:rPr>
          <w:rFonts w:cs="B Mitra"/>
          <w:sz w:val="30"/>
          <w:szCs w:val="30"/>
          <w:lang w:bidi="fa-IR"/>
        </w:rPr>
      </w:pPr>
      <w:r>
        <w:rPr>
          <w:rFonts w:cs="B Mitra" w:hint="cs"/>
          <w:sz w:val="30"/>
          <w:szCs w:val="30"/>
          <w:rtl/>
          <w:lang w:bidi="fa-IR"/>
        </w:rPr>
        <w:t xml:space="preserve">یکی‌اش همین مسئله‌ </w:t>
      </w:r>
      <w:r w:rsidRPr="005C62E5">
        <w:rPr>
          <w:rFonts w:ascii="IRANBlack" w:hAnsi="IRANBlack" w:cs="B Titr"/>
          <w:b/>
          <w:bCs/>
          <w:sz w:val="26"/>
          <w:szCs w:val="26"/>
          <w:rtl/>
          <w:lang w:bidi="fa-IR"/>
        </w:rPr>
        <w:t>شعار سال</w:t>
      </w:r>
      <w:r>
        <w:rPr>
          <w:rFonts w:cs="B Mitra" w:hint="cs"/>
          <w:sz w:val="30"/>
          <w:szCs w:val="30"/>
          <w:rtl/>
          <w:lang w:bidi="fa-IR"/>
        </w:rPr>
        <w:t xml:space="preserve"> است؛ مسئله‌ مهار تورّم و رونق تولید؛ </w:t>
      </w:r>
    </w:p>
    <w:p w:rsidR="0047020B" w:rsidRDefault="0047020B" w:rsidP="0047020B">
      <w:pPr>
        <w:pStyle w:val="ListParagraph"/>
        <w:numPr>
          <w:ilvl w:val="1"/>
          <w:numId w:val="47"/>
        </w:numPr>
        <w:bidi/>
        <w:spacing w:after="80" w:line="240" w:lineRule="auto"/>
        <w:ind w:left="567"/>
        <w:jc w:val="both"/>
        <w:rPr>
          <w:rFonts w:cs="B Mitra"/>
          <w:sz w:val="30"/>
          <w:szCs w:val="30"/>
          <w:lang w:bidi="fa-IR"/>
        </w:rPr>
      </w:pPr>
      <w:r>
        <w:rPr>
          <w:rFonts w:cs="B Mitra" w:hint="cs"/>
          <w:sz w:val="30"/>
          <w:szCs w:val="30"/>
          <w:rtl/>
          <w:lang w:bidi="fa-IR"/>
        </w:rPr>
        <w:t xml:space="preserve">یکی این </w:t>
      </w:r>
      <w:r w:rsidRPr="005C62E5">
        <w:rPr>
          <w:rFonts w:ascii="IRANBlack" w:hAnsi="IRANBlack" w:cs="B Titr"/>
          <w:b/>
          <w:bCs/>
          <w:sz w:val="26"/>
          <w:szCs w:val="26"/>
          <w:rtl/>
          <w:lang w:bidi="fa-IR"/>
        </w:rPr>
        <w:t>لوایح نیمه‌کاره‌مانده</w:t>
      </w:r>
      <w:r>
        <w:rPr>
          <w:rFonts w:cs="B Mitra" w:hint="cs"/>
          <w:sz w:val="30"/>
          <w:szCs w:val="30"/>
          <w:rtl/>
          <w:lang w:bidi="fa-IR"/>
        </w:rPr>
        <w:t xml:space="preserve"> است </w:t>
      </w:r>
    </w:p>
    <w:p w:rsidR="0047020B" w:rsidRDefault="0047020B" w:rsidP="0047020B">
      <w:pPr>
        <w:pStyle w:val="ListParagraph"/>
        <w:bidi/>
        <w:spacing w:after="80" w:line="240" w:lineRule="auto"/>
        <w:ind w:left="113"/>
        <w:jc w:val="both"/>
        <w:rPr>
          <w:rFonts w:cs="B Mitra"/>
          <w:sz w:val="30"/>
          <w:szCs w:val="30"/>
          <w:lang w:bidi="fa-IR"/>
        </w:rPr>
      </w:pPr>
      <w:r>
        <w:rPr>
          <w:rFonts w:cs="B Mitra" w:hint="cs"/>
          <w:sz w:val="30"/>
          <w:szCs w:val="30"/>
          <w:rtl/>
          <w:lang w:bidi="fa-IR"/>
        </w:rPr>
        <w:t>اینها کارهای بسیار مهمّی است. خب اینها به جایی برسد، به یک نقطه‌ای برسد</w:t>
      </w:r>
      <w:r>
        <w:rPr>
          <w:rFonts w:cs="B Mitra"/>
          <w:sz w:val="30"/>
          <w:szCs w:val="30"/>
          <w:lang w:bidi="fa-IR"/>
        </w:rPr>
        <w:t>.</w:t>
      </w:r>
    </w:p>
    <w:p w:rsidR="0047020B" w:rsidRDefault="0047020B" w:rsidP="0047020B">
      <w:pPr>
        <w:pStyle w:val="ListParagraph"/>
        <w:bidi/>
        <w:spacing w:after="80" w:line="240" w:lineRule="auto"/>
        <w:ind w:left="113"/>
        <w:jc w:val="both"/>
        <w:rPr>
          <w:rFonts w:cs="B Mitra" w:hint="cs"/>
          <w:sz w:val="30"/>
          <w:szCs w:val="30"/>
          <w:rtl/>
          <w:lang w:bidi="fa-IR"/>
        </w:rPr>
      </w:pP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sidRPr="005C62E5">
        <w:rPr>
          <w:rFonts w:ascii="IRANBlack" w:hAnsi="IRANBlack" w:cs="B Titr"/>
          <w:b/>
          <w:bCs/>
          <w:sz w:val="26"/>
          <w:szCs w:val="26"/>
          <w:rtl/>
          <w:lang w:bidi="fa-IR"/>
        </w:rPr>
        <w:t>سال آخر، سال جبران قصور؛</w:t>
      </w:r>
      <w:r>
        <w:rPr>
          <w:rFonts w:cs="B Mitra" w:hint="cs"/>
          <w:sz w:val="30"/>
          <w:szCs w:val="30"/>
          <w:rtl/>
          <w:lang w:bidi="fa-IR"/>
        </w:rPr>
        <w:t xml:space="preserve"> این سال آخر یک فرصتی است که اگر چنانچه در این دو سه سال گذشته یک خلأیی باقی مانده، یک قصوری انجام گرفته، آن را در این سال آخر ان‌شاءالله جبران کنید. سرافراز وارد مجلس شدید، ان‌شاءالله سرافراز از مجلس خارج بشوید</w:t>
      </w:r>
      <w:r>
        <w:rPr>
          <w:rFonts w:cs="B Mitra"/>
          <w:sz w:val="30"/>
          <w:szCs w:val="30"/>
          <w:lang w:bidi="fa-IR"/>
        </w:rPr>
        <w:t>.</w:t>
      </w:r>
    </w:p>
    <w:p w:rsidR="0047020B" w:rsidRDefault="0047020B" w:rsidP="0047020B">
      <w:pPr>
        <w:bidi/>
        <w:spacing w:after="80" w:line="240" w:lineRule="auto"/>
        <w:ind w:left="-244"/>
        <w:jc w:val="both"/>
        <w:rPr>
          <w:rFonts w:cs="B Mitra"/>
          <w:sz w:val="30"/>
          <w:szCs w:val="30"/>
          <w:lang w:bidi="fa-IR"/>
        </w:rPr>
      </w:pPr>
    </w:p>
    <w:p w:rsidR="0047020B" w:rsidRDefault="0047020B" w:rsidP="0047020B">
      <w:pPr>
        <w:pStyle w:val="ListParagraph"/>
        <w:numPr>
          <w:ilvl w:val="0"/>
          <w:numId w:val="38"/>
        </w:numPr>
        <w:bidi/>
        <w:spacing w:after="80" w:line="240" w:lineRule="auto"/>
        <w:ind w:left="113" w:hanging="357"/>
        <w:jc w:val="both"/>
        <w:rPr>
          <w:rFonts w:cs="B Mitra"/>
          <w:sz w:val="30"/>
          <w:szCs w:val="30"/>
          <w:lang w:bidi="fa-IR"/>
        </w:rPr>
      </w:pPr>
      <w:r>
        <w:rPr>
          <w:rFonts w:cs="B Mitra" w:hint="cs"/>
          <w:sz w:val="30"/>
          <w:szCs w:val="30"/>
          <w:rtl/>
          <w:lang w:bidi="fa-IR"/>
        </w:rPr>
        <w:t>والسّلام علیکم و رحمة ‌الله و برکاته</w:t>
      </w:r>
    </w:p>
    <w:p w:rsidR="00664642" w:rsidRPr="0047020B" w:rsidRDefault="00664642" w:rsidP="0047020B">
      <w:pPr>
        <w:rPr>
          <w:rtl/>
        </w:rPr>
      </w:pPr>
    </w:p>
    <w:sectPr w:rsidR="00664642" w:rsidRPr="0047020B"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70" w:rsidRDefault="004B0370" w:rsidP="001D2A44">
      <w:pPr>
        <w:spacing w:after="0" w:line="240" w:lineRule="auto"/>
      </w:pPr>
      <w:r>
        <w:separator/>
      </w:r>
    </w:p>
  </w:endnote>
  <w:endnote w:type="continuationSeparator" w:id="0">
    <w:p w:rsidR="004B0370" w:rsidRDefault="004B0370"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IRANBlack">
    <w:panose1 w:val="02000503000000020004"/>
    <w:charset w:val="00"/>
    <w:family w:val="auto"/>
    <w:pitch w:val="variable"/>
    <w:sig w:usb0="8000202F" w:usb1="8000200A" w:usb2="00000008" w:usb3="00000000" w:csb0="00000041"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5C62E5">
                                <w:rPr>
                                  <w:rFonts w:cs="B Mitra"/>
                                  <w:b/>
                                  <w:bCs/>
                                  <w:noProof/>
                                </w:rPr>
                                <w:t>6</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5C62E5">
                          <w:rPr>
                            <w:rFonts w:cs="B Mitra"/>
                            <w:b/>
                            <w:bCs/>
                            <w:noProof/>
                          </w:rPr>
                          <w:t>6</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5C62E5">
          <w:rPr>
            <w:rFonts w:cs="B Nazanin"/>
            <w:b/>
            <w:bCs/>
            <w:noProof/>
          </w:rPr>
          <w:t>6</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70" w:rsidRDefault="004B0370" w:rsidP="00A52713">
      <w:pPr>
        <w:bidi/>
        <w:spacing w:after="0" w:line="240" w:lineRule="auto"/>
      </w:pPr>
      <w:r>
        <w:separator/>
      </w:r>
    </w:p>
  </w:footnote>
  <w:footnote w:type="continuationSeparator" w:id="0">
    <w:p w:rsidR="004B0370" w:rsidRDefault="004B0370" w:rsidP="00A52713">
      <w:pPr>
        <w:bidi/>
        <w:spacing w:after="0" w:line="240" w:lineRule="auto"/>
      </w:pPr>
      <w:r>
        <w:continuationSeparator/>
      </w:r>
    </w:p>
  </w:footnote>
  <w:footnote w:id="1">
    <w:p w:rsidR="0047020B" w:rsidRDefault="0047020B" w:rsidP="0047020B">
      <w:pPr>
        <w:bidi/>
        <w:spacing w:after="0" w:line="240" w:lineRule="auto"/>
        <w:ind w:left="-499"/>
        <w:jc w:val="both"/>
        <w:rPr>
          <w:rFonts w:cs="B Mitra"/>
          <w:sz w:val="26"/>
          <w:szCs w:val="26"/>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آیه نصب شده در حسینیه:</w:t>
      </w:r>
      <w:r>
        <w:rPr>
          <w:rFonts w:cs="B Mitra" w:hint="cs"/>
          <w:sz w:val="26"/>
          <w:szCs w:val="26"/>
          <w:lang w:bidi="fa-IR"/>
        </w:rPr>
        <w:t xml:space="preserve"> </w:t>
      </w:r>
      <w:r>
        <w:rPr>
          <w:rFonts w:cs="B Mitra" w:hint="cs"/>
          <w:sz w:val="26"/>
          <w:szCs w:val="26"/>
          <w:rtl/>
          <w:lang w:bidi="fa-IR"/>
        </w:rPr>
        <w:t>وَأَوْفُوا بِعَهْدِ اللَّهِ إِذَا عَاهَدْتُمْ (نحل/91) / وچون با خدا پیمان بستید، به پیمان خود وفا کنید.</w:t>
      </w:r>
    </w:p>
  </w:footnote>
  <w:footnote w:id="2">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احیاناً </w:t>
      </w:r>
      <w:r>
        <w:rPr>
          <w:rFonts w:cs="B Mitra" w:hint="cs"/>
          <w:sz w:val="26"/>
          <w:szCs w:val="26"/>
          <w:rtl/>
          <w:lang w:bidi="fa-IR"/>
        </w:rPr>
        <w:t>برخی نصایح و تذکّرات هم هست که انسان فکر میکند شاید مفید باشد و شاید اقتضای اصل ۵۷ قانون اساسی هم باشد که ما یک تذکّراتی، گاهی یک نصایحی به شما عرض کنیم</w:t>
      </w:r>
      <w:r>
        <w:rPr>
          <w:rFonts w:cs="B Mitra"/>
          <w:sz w:val="26"/>
          <w:szCs w:val="26"/>
          <w:lang w:bidi="fa-IR"/>
        </w:rPr>
        <w:t>.</w:t>
      </w:r>
      <w:r>
        <w:rPr>
          <w:rFonts w:cs="B Mitra" w:hint="cs"/>
          <w:sz w:val="26"/>
          <w:szCs w:val="26"/>
          <w:rtl/>
          <w:lang w:bidi="fa-IR"/>
        </w:rPr>
        <w:t xml:space="preserve"> البته خیلی از این مطالبی که من امروز به شما میگویم، بارها گفته شده؛ لکن بالاخره شنیدن و تذکّر دادن و مکرّر گفتن یک امر فی‌نفسه لازمی است</w:t>
      </w:r>
      <w:r>
        <w:rPr>
          <w:rFonts w:cs="B Mitra"/>
          <w:sz w:val="26"/>
          <w:szCs w:val="26"/>
          <w:lang w:bidi="fa-IR"/>
        </w:rPr>
        <w:t>.</w:t>
      </w:r>
    </w:p>
  </w:footnote>
  <w:footnote w:id="3">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احمد سکوتوره (رئیس</w:t>
      </w:r>
      <w:r>
        <w:rPr>
          <w:rFonts w:cs="B Mitra"/>
          <w:sz w:val="26"/>
          <w:szCs w:val="26"/>
          <w:lang w:bidi="fa-IR"/>
        </w:rPr>
        <w:t>‌</w:t>
      </w:r>
      <w:r>
        <w:rPr>
          <w:rFonts w:cs="B Mitra" w:hint="cs"/>
          <w:sz w:val="26"/>
          <w:szCs w:val="26"/>
          <w:rtl/>
          <w:lang w:bidi="fa-IR"/>
        </w:rPr>
        <w:t>جمهور گینه) که خب شخصیّتِ جاافتاده‌ی مهمّی بود در آفریقا</w:t>
      </w:r>
    </w:p>
  </w:footnote>
  <w:footnote w:id="4">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پیدا </w:t>
      </w:r>
      <w:r>
        <w:rPr>
          <w:rFonts w:cs="B Mitra" w:hint="cs"/>
          <w:sz w:val="26"/>
          <w:szCs w:val="26"/>
          <w:rtl/>
          <w:lang w:bidi="fa-IR"/>
        </w:rPr>
        <w:t xml:space="preserve">کردن راه میانه، زمین‌گیر کردن دشمن، محاصره کردن دشمن، مقاومت کردن و ایستادن در مقابل مشکل کمبودهای انسانی و تسلیحاتی و شهدای عالی‌مقامی که ما در این عملیّات دادیم، اهمّیّت خیلی زیادی دارد. </w:t>
      </w:r>
    </w:p>
  </w:footnote>
  <w:footnote w:id="5">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تبلیغاتِ </w:t>
      </w:r>
      <w:r>
        <w:rPr>
          <w:rFonts w:cs="B Mitra" w:hint="cs"/>
          <w:sz w:val="26"/>
          <w:szCs w:val="26"/>
          <w:rtl/>
          <w:lang w:bidi="fa-IR"/>
        </w:rPr>
        <w:t>انتخاباتی بکنید، با خیال راحت بروید بین مردم حرف بزنید، بعد مردم با خیال راحت بروند پای صندوق و اسم شما را بیندازند داخل صندوق،</w:t>
      </w:r>
    </w:p>
  </w:footnote>
  <w:footnote w:id="6">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برنامه‌ریزی </w:t>
      </w:r>
      <w:r>
        <w:rPr>
          <w:rFonts w:cs="B Mitra" w:hint="cs"/>
          <w:sz w:val="26"/>
          <w:szCs w:val="26"/>
          <w:rtl/>
          <w:lang w:bidi="fa-IR"/>
        </w:rPr>
        <w:t>مبتنی است بر اینکه شما بتوانید به آینده خاطرجمع باشید تا بتوانید برنامه‌ریزی میان‌مدّت یا بلندمدّت بکنید. چه جوری خاطرجمع میشوید؟ با قانون.</w:t>
      </w:r>
    </w:p>
  </w:footnote>
  <w:footnote w:id="7">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سیاستهای </w:t>
      </w:r>
      <w:r>
        <w:rPr>
          <w:rFonts w:cs="B Mitra" w:hint="cs"/>
          <w:sz w:val="26"/>
          <w:szCs w:val="26"/>
          <w:rtl/>
          <w:lang w:bidi="fa-IR"/>
        </w:rPr>
        <w:t>کلّی برای همه‌ سلایق و همه‌ شیوه‌های مدیریّتی ظرفیّت دارد. این خیلی مهم است که جهت نباید فراموش شود. قانون از آن «جهت» باید تخطّی نکند.</w:t>
      </w:r>
    </w:p>
  </w:footnote>
  <w:footnote w:id="8">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ما </w:t>
      </w:r>
      <w:r>
        <w:rPr>
          <w:rFonts w:cs="B Mitra" w:hint="cs"/>
          <w:sz w:val="26"/>
          <w:szCs w:val="26"/>
          <w:rtl/>
          <w:lang w:bidi="fa-IR"/>
        </w:rPr>
        <w:t>در آن سیاستهای کلّی که با مشورت مجمع تشخیص و صاحب‌نظران متعدّدی تنظیم شده، در مورد خصوصیّات قانون، نکاتی را ذکر کردیم که حالا سه چهار موردش را من اینجا عرض میکنم.</w:t>
      </w:r>
    </w:p>
  </w:footnote>
  <w:footnote w:id="9">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یکی </w:t>
      </w:r>
      <w:r>
        <w:rPr>
          <w:rFonts w:cs="B Mitra" w:hint="cs"/>
          <w:sz w:val="26"/>
          <w:szCs w:val="26"/>
          <w:rtl/>
          <w:lang w:bidi="fa-IR"/>
        </w:rPr>
        <w:t>از خصوصیّاتِ قانونِ خوب قابل اجرا بودن است؛ اگر یک قانونی است که از لحاظ منابع مالی کشور، از لحاظ ظرفیّتهای کشور قابل اجرا نیست، این قانون، قانونِ خوبی نیست. خب، خیلی از آرزوها را انسان دارد منتها باید دید میتوانیم این آرزو را عملی بکنیم، یعنی اگر شما در دولت بودید، میتوانستید این را اجرا کنید؟ این مهم است.</w:t>
      </w:r>
    </w:p>
  </w:footnote>
  <w:footnote w:id="10">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اصلاح‌شده</w:t>
      </w:r>
    </w:p>
  </w:footnote>
  <w:footnote w:id="11">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گزارشی هم به من رسیده بود که قوانین به وسیله‌ی هوش مصنوعی دارد تنقیح میشود که این تعارضها از بین برود؛ مثلاً یک موضوع واحد در قانون بودجه‌ی سال می‌آید، فرض کنید که در قانون مربوط به محیط زیست می‌آید، و در برخی قوانین [دیگر]؛ خب، این قوانین با همدیگر ممکن است سازگار نباشد.</w:t>
      </w:r>
    </w:p>
  </w:footnote>
  <w:footnote w:id="12">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 </w:t>
      </w:r>
      <w:r>
        <w:rPr>
          <w:rFonts w:cs="B Mitra" w:hint="cs"/>
          <w:sz w:val="26"/>
          <w:szCs w:val="26"/>
          <w:rtl/>
          <w:lang w:bidi="fa-IR"/>
        </w:rPr>
        <w:t>ممکن است شما با زحمت زیادی یک طرحی را فراهم بکنید، بعد به دولت که میرسد بگوید خب من مثلاً این امکان را ندارم یا اجرا نمیشود؛ یعنی زحمتها از بین میرود.</w:t>
      </w:r>
    </w:p>
  </w:footnote>
  <w:footnote w:id="13">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حالا </w:t>
      </w:r>
      <w:r>
        <w:rPr>
          <w:rFonts w:cs="B Mitra" w:hint="cs"/>
          <w:sz w:val="26"/>
          <w:szCs w:val="26"/>
          <w:rtl/>
          <w:lang w:bidi="fa-IR"/>
        </w:rPr>
        <w:t>البتّه یک جاهایی طرح باید باشد که من بعداً اشاره میکنم؛ یک مواردی هست که اگر مجلس به خودش نجنبد و طرح احاله نکند، اصلاً کشور معطّل میماند.</w:t>
      </w:r>
    </w:p>
  </w:footnote>
  <w:footnote w:id="14">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عرض </w:t>
      </w:r>
      <w:r>
        <w:rPr>
          <w:rFonts w:cs="B Mitra" w:hint="cs"/>
          <w:sz w:val="26"/>
          <w:szCs w:val="26"/>
          <w:rtl/>
          <w:lang w:bidi="fa-IR"/>
        </w:rPr>
        <w:t>من این است. اینکه «حالا بدشان می‌آید»، «در بین مردم این‌جوری میشود»، «فلان ‌کسها اعتراض میکنند، ایراد میکنند»، اینها باید مطلقا در قانونگذاری تأثیر نگذارد.</w:t>
      </w:r>
    </w:p>
  </w:footnote>
  <w:footnote w:id="15">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من </w:t>
      </w:r>
      <w:r>
        <w:rPr>
          <w:rFonts w:cs="B Mitra" w:hint="cs"/>
          <w:sz w:val="26"/>
          <w:szCs w:val="26"/>
          <w:rtl/>
          <w:lang w:bidi="fa-IR"/>
        </w:rPr>
        <w:t>از اوّل تشکیل این مجلس، اعتقاد خودم و علاقه‌ خودم به این مجلس را که از روی اطّلاع بود، عرض کردم، گفتم مجلس، مجلسِ انقلابی است. الان هم من بعد از سه سال همین را تکرار میکنم.</w:t>
      </w:r>
    </w:p>
  </w:footnote>
  <w:footnote w:id="16">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حالا </w:t>
      </w:r>
      <w:r>
        <w:rPr>
          <w:rFonts w:cs="B Mitra" w:hint="cs"/>
          <w:sz w:val="26"/>
          <w:szCs w:val="26"/>
          <w:rtl/>
          <w:lang w:bidi="fa-IR"/>
        </w:rPr>
        <w:t>از گوشه و کنار، از چپ و راست، یک متلکی، یک حاشیه‌ای، یک مثلاً چیزی گاهی به مجلس زده میشود، خب بگویند؛ نمیشود انتظار داشت که همه از آدم تعریف کنند؛ نه، بالاخره مخالفتهایی هم میشود.</w:t>
      </w:r>
    </w:p>
  </w:footnote>
  <w:footnote w:id="17">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هدف </w:t>
      </w:r>
      <w:r>
        <w:rPr>
          <w:rFonts w:cs="B Mitra" w:hint="cs"/>
          <w:sz w:val="26"/>
          <w:szCs w:val="26"/>
          <w:rtl/>
          <w:lang w:bidi="fa-IR"/>
        </w:rPr>
        <w:t>این قوانین، مبارزه با فساد بوده، رفع تبعیض بوده، رفع انحصار بوده، بهبود فضای کسب‌و‌کار بوده و بقیّه‌ مسائل اقتصادی دیگر.</w:t>
      </w:r>
    </w:p>
  </w:footnote>
  <w:footnote w:id="18">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یعنی </w:t>
      </w:r>
      <w:r>
        <w:rPr>
          <w:rFonts w:cs="B Mitra" w:hint="cs"/>
          <w:sz w:val="26"/>
          <w:szCs w:val="26"/>
          <w:rtl/>
          <w:lang w:bidi="fa-IR"/>
        </w:rPr>
        <w:t>آن حالت حیرت و حالت ندانم‌کاری [را از بین برد]. وقتی ندانم‌کاری و حیرت هست، انسان به مقتضای هر قدمی یک تصمیمی میگیرد و گاهی تصمیم‌های متعارض!</w:t>
      </w:r>
    </w:p>
  </w:footnote>
  <w:footnote w:id="19">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یعنی استثناها هم الان جلوی چشم بنده هست.</w:t>
      </w:r>
    </w:p>
  </w:footnote>
  <w:footnote w:id="20">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البتّه </w:t>
      </w:r>
      <w:r>
        <w:rPr>
          <w:rFonts w:cs="B Mitra" w:hint="cs"/>
          <w:sz w:val="26"/>
          <w:szCs w:val="26"/>
          <w:rtl/>
          <w:lang w:bidi="fa-IR"/>
        </w:rPr>
        <w:t>شنیدن حرف مردم غیر از وعده دادن به مردم است؛ وعده ندهید؛ بشنوید، بگویید تلاش میکنیم، زحمت میکشیم، شاید حل بشود؛ یعنی شنیدن حرف مردم با چهر‌ه‌ باز و روی خوش، بدون اَخم‌وتَخم. بعضی‌ها با مردم اَخم‌وتَخم میکردند</w:t>
      </w:r>
      <w:r>
        <w:rPr>
          <w:rFonts w:cs="B Mitra"/>
          <w:sz w:val="26"/>
          <w:szCs w:val="26"/>
          <w:lang w:bidi="fa-IR"/>
        </w:rPr>
        <w:t>!</w:t>
      </w:r>
    </w:p>
  </w:footnote>
  <w:footnote w:id="21">
    <w:p w:rsidR="0047020B" w:rsidRDefault="0047020B" w:rsidP="0047020B">
      <w:pPr>
        <w:bidi/>
        <w:spacing w:after="0" w:line="240" w:lineRule="auto"/>
        <w:ind w:left="-499"/>
        <w:jc w:val="both"/>
        <w:rPr>
          <w:rFonts w:cs="B Mitra"/>
          <w:sz w:val="26"/>
          <w:szCs w:val="26"/>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«رَبِّ اَدخِلنی‌ مُدخَلَ صِدقٍ وَ اَخرِجنی‌ مُخرَجَ صِدق»</w:t>
      </w:r>
    </w:p>
  </w:footnote>
  <w:footnote w:id="22">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 </w:t>
      </w:r>
      <w:r>
        <w:rPr>
          <w:rFonts w:cs="B Mitra" w:hint="cs"/>
          <w:sz w:val="26"/>
          <w:szCs w:val="26"/>
          <w:rtl/>
          <w:lang w:bidi="fa-IR"/>
        </w:rPr>
        <w:t>اینکه گفتم بعضی اوقات طرح واجب میشود، اینجا است. وقتی که دولت لایحه نمیدهد، علاجش این است شما هم مدام پشت سر هم طرح تنظیم کنید و تصویب کنید و ارائه بدهید، ابلاغ کنید.</w:t>
      </w:r>
    </w:p>
  </w:footnote>
  <w:footnote w:id="23">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وزرا </w:t>
      </w:r>
      <w:r>
        <w:rPr>
          <w:rFonts w:cs="B Mitra" w:hint="cs"/>
          <w:sz w:val="26"/>
          <w:szCs w:val="26"/>
          <w:rtl/>
          <w:lang w:bidi="fa-IR"/>
        </w:rPr>
        <w:t>در دولتهای مختلف مکرّر شکایت کرده‌اند؛ میگویند اصلاً وقت ما بیشتر به پاسخ به این سؤالها میگذرد، یا وزیر از مجلس رأی اعتماد گرفته، چند ماه بعد همین وزیر استیضاح بشود! مگر در سه ماه چه‌کار میشود کرد؟</w:t>
      </w:r>
    </w:p>
  </w:footnote>
  <w:footnote w:id="24">
    <w:p w:rsidR="0047020B" w:rsidRDefault="0047020B" w:rsidP="0047020B">
      <w:pPr>
        <w:bidi/>
        <w:spacing w:after="0" w:line="240" w:lineRule="auto"/>
        <w:ind w:left="-499"/>
        <w:jc w:val="both"/>
        <w:rPr>
          <w:rFonts w:hint="cs"/>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گاهی اوقات میشود که مجلس وقتی با دولت همکاری میکند، یک عدّه‌ای از این بداخلاق‌ها که گوشه کنار نشسته‌اند، فوراً در روزنامه و در فضای مجازی و مانند اینها میگویند: «مجلس استقلال خودش را از دست داد، مجلس دولتی شد!»؛ به اینها اصلاً اعتنا نکنید. یا از روی غرض این حرفها گفته میشود یا از روی بی‌اطّلاعی از مصلحت نظام این حرفها گفته میشود</w:t>
      </w:r>
      <w:r>
        <w:rPr>
          <w:rFonts w:cs="B Mitra"/>
          <w:sz w:val="26"/>
          <w:szCs w:val="26"/>
          <w:lang w:bidi="fa-IR"/>
        </w:rPr>
        <w:t>.</w:t>
      </w:r>
    </w:p>
  </w:footnote>
  <w:footnote w:id="25">
    <w:p w:rsidR="0047020B" w:rsidRDefault="0047020B" w:rsidP="0047020B">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قرآن کریم میفرماید: «اِنَّ الَّذینَ یُحِبّونَ اَن تَشیعَ الفاحِشَةُ فِی الَّذینَ آمَنوا»</w:t>
      </w:r>
    </w:p>
  </w:footnote>
  <w:footnote w:id="26">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گاهی </w:t>
      </w:r>
      <w:r>
        <w:rPr>
          <w:rFonts w:cs="B Mitra" w:hint="cs"/>
          <w:sz w:val="26"/>
          <w:szCs w:val="26"/>
          <w:rtl/>
          <w:lang w:bidi="fa-IR"/>
        </w:rPr>
        <w:t>ما میخواهیم به فلان مسئول مثلاً فرض کنید که سیلی</w:t>
      </w:r>
      <w:r>
        <w:rPr>
          <w:rFonts w:cs="B Mitra"/>
          <w:sz w:val="26"/>
          <w:szCs w:val="26"/>
          <w:lang w:bidi="fa-IR"/>
        </w:rPr>
        <w:t>‌</w:t>
      </w:r>
      <w:r>
        <w:rPr>
          <w:rFonts w:cs="B Mitra" w:hint="cs"/>
          <w:sz w:val="26"/>
          <w:szCs w:val="26"/>
          <w:rtl/>
          <w:lang w:bidi="fa-IR"/>
        </w:rPr>
        <w:t xml:space="preserve">ای بزنیم، به مجلس سیلی میزنیم؛ حیف نیست؟ مجلس با این زحمت، با این تلاش [خراب بشود]! </w:t>
      </w:r>
    </w:p>
  </w:footnote>
  <w:footnote w:id="27">
    <w:p w:rsidR="0047020B" w:rsidRDefault="0047020B" w:rsidP="0047020B">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منتها </w:t>
      </w:r>
      <w:r>
        <w:rPr>
          <w:rFonts w:cs="B Mitra" w:hint="cs"/>
          <w:sz w:val="26"/>
          <w:szCs w:val="26"/>
          <w:rtl/>
          <w:lang w:bidi="fa-IR"/>
        </w:rPr>
        <w:t>امثال من و شما که روی منبرهای بلندی نشسته‌ایم که صدای ما را همه می‌شنوند، در مورد ما این ملاحظات بایستی بیشتر باشد</w:t>
      </w:r>
      <w:r>
        <w:rPr>
          <w:rFonts w:cs="B Mitra"/>
          <w:sz w:val="26"/>
          <w:szCs w:val="26"/>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987"/>
    <w:multiLevelType w:val="hybridMultilevel"/>
    <w:tmpl w:val="7B9A4940"/>
    <w:lvl w:ilvl="0" w:tplc="CD98D690">
      <w:start w:val="1"/>
      <w:numFmt w:val="decimal"/>
      <w:lvlText w:val="%1)"/>
      <w:lvlJc w:val="left"/>
      <w:pPr>
        <w:ind w:left="2770" w:hanging="360"/>
      </w:pPr>
    </w:lvl>
    <w:lvl w:ilvl="1" w:tplc="0409000D">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6D1EE5"/>
    <w:multiLevelType w:val="hybridMultilevel"/>
    <w:tmpl w:val="C160246E"/>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71A9D"/>
    <w:multiLevelType w:val="hybridMultilevel"/>
    <w:tmpl w:val="82D6C41E"/>
    <w:lvl w:ilvl="0" w:tplc="CD98D690">
      <w:start w:val="1"/>
      <w:numFmt w:val="decimal"/>
      <w:lvlText w:val="%1)"/>
      <w:lvlJc w:val="left"/>
      <w:pPr>
        <w:ind w:left="4045" w:hanging="360"/>
      </w:pPr>
    </w:lvl>
    <w:lvl w:ilvl="1" w:tplc="04090011">
      <w:start w:val="1"/>
      <w:numFmt w:val="decimal"/>
      <w:lvlText w:val="%2)"/>
      <w:lvlJc w:val="left"/>
      <w:pPr>
        <w:ind w:left="1440" w:hanging="360"/>
      </w:pPr>
      <w:rPr>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C4145D"/>
    <w:multiLevelType w:val="hybridMultilevel"/>
    <w:tmpl w:val="BC046102"/>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09BD450E"/>
    <w:multiLevelType w:val="hybridMultilevel"/>
    <w:tmpl w:val="CC9AA89A"/>
    <w:lvl w:ilvl="0" w:tplc="04090011">
      <w:start w:val="1"/>
      <w:numFmt w:val="decimal"/>
      <w:lvlText w:val="%1)"/>
      <w:lvlJc w:val="left"/>
      <w:pPr>
        <w:ind w:left="1440" w:hanging="360"/>
      </w:pPr>
    </w:lvl>
    <w:lvl w:ilvl="1" w:tplc="CD98D690">
      <w:start w:val="1"/>
      <w:numFmt w:val="decimal"/>
      <w:lvlText w:val="%2)"/>
      <w:lvlJc w:val="lef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6E40F2"/>
    <w:multiLevelType w:val="hybridMultilevel"/>
    <w:tmpl w:val="AB72C25C"/>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60223"/>
    <w:multiLevelType w:val="hybridMultilevel"/>
    <w:tmpl w:val="47AC17AE"/>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571020"/>
    <w:multiLevelType w:val="hybridMultilevel"/>
    <w:tmpl w:val="35DC8D92"/>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65A01"/>
    <w:multiLevelType w:val="hybridMultilevel"/>
    <w:tmpl w:val="36327008"/>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4F57"/>
    <w:multiLevelType w:val="hybridMultilevel"/>
    <w:tmpl w:val="773CC99E"/>
    <w:lvl w:ilvl="0" w:tplc="CD98D690">
      <w:start w:val="1"/>
      <w:numFmt w:val="decimal"/>
      <w:lvlText w:val="%1)"/>
      <w:lvlJc w:val="left"/>
      <w:pPr>
        <w:ind w:left="4045" w:hanging="360"/>
      </w:pPr>
    </w:lvl>
    <w:lvl w:ilvl="1" w:tplc="04090009">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017558"/>
    <w:multiLevelType w:val="hybridMultilevel"/>
    <w:tmpl w:val="2AA68B2A"/>
    <w:lvl w:ilvl="0" w:tplc="CD98D690">
      <w:start w:val="1"/>
      <w:numFmt w:val="decimal"/>
      <w:lvlText w:val="%1)"/>
      <w:lvlJc w:val="left"/>
      <w:pPr>
        <w:ind w:left="4045" w:hanging="360"/>
      </w:pPr>
    </w:lvl>
    <w:lvl w:ilvl="1" w:tplc="04090011">
      <w:start w:val="1"/>
      <w:numFmt w:val="decimal"/>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37160D"/>
    <w:multiLevelType w:val="hybridMultilevel"/>
    <w:tmpl w:val="E096565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66F38"/>
    <w:multiLevelType w:val="hybridMultilevel"/>
    <w:tmpl w:val="FB9421B8"/>
    <w:lvl w:ilvl="0" w:tplc="CD98D690">
      <w:start w:val="1"/>
      <w:numFmt w:val="decimal"/>
      <w:lvlText w:val="%1)"/>
      <w:lvlJc w:val="left"/>
      <w:pPr>
        <w:ind w:left="2770" w:hanging="360"/>
      </w:pPr>
    </w:lvl>
    <w:lvl w:ilvl="1" w:tplc="04090011">
      <w:start w:val="1"/>
      <w:numFmt w:val="decimal"/>
      <w:lvlText w:val="%2)"/>
      <w:lvlJc w:val="left"/>
      <w:pPr>
        <w:ind w:left="1440" w:hanging="360"/>
      </w:pPr>
      <w:rPr>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FB4A4D"/>
    <w:multiLevelType w:val="hybridMultilevel"/>
    <w:tmpl w:val="83B06022"/>
    <w:lvl w:ilvl="0" w:tplc="CD98D690">
      <w:start w:val="1"/>
      <w:numFmt w:val="decimal"/>
      <w:lvlText w:val="%1)"/>
      <w:lvlJc w:val="left"/>
      <w:pPr>
        <w:ind w:left="2770"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B17D46"/>
    <w:multiLevelType w:val="hybridMultilevel"/>
    <w:tmpl w:val="FCEC7F1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E3276E9"/>
    <w:multiLevelType w:val="hybridMultilevel"/>
    <w:tmpl w:val="4F4EDFFA"/>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2141E1"/>
    <w:multiLevelType w:val="hybridMultilevel"/>
    <w:tmpl w:val="B92A057C"/>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E4CC7"/>
    <w:multiLevelType w:val="hybridMultilevel"/>
    <w:tmpl w:val="82F68A6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38B1373"/>
    <w:multiLevelType w:val="hybridMultilevel"/>
    <w:tmpl w:val="A0DA5880"/>
    <w:lvl w:ilvl="0" w:tplc="04090009">
      <w:start w:val="1"/>
      <w:numFmt w:val="bullet"/>
      <w:lvlText w:val=""/>
      <w:lvlJc w:val="left"/>
      <w:pPr>
        <w:ind w:left="1800" w:hanging="360"/>
      </w:pPr>
      <w:rPr>
        <w:rFonts w:ascii="Wingdings" w:hAnsi="Wingdings" w:hint="default"/>
        <w:b w:val="0"/>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74694F"/>
    <w:multiLevelType w:val="hybridMultilevel"/>
    <w:tmpl w:val="86364730"/>
    <w:lvl w:ilvl="0" w:tplc="CD98D690">
      <w:start w:val="1"/>
      <w:numFmt w:val="decimal"/>
      <w:lvlText w:val="%1)"/>
      <w:lvlJc w:val="left"/>
      <w:pPr>
        <w:ind w:left="2770"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9859BE"/>
    <w:multiLevelType w:val="hybridMultilevel"/>
    <w:tmpl w:val="2A54301A"/>
    <w:lvl w:ilvl="0" w:tplc="04090001">
      <w:start w:val="1"/>
      <w:numFmt w:val="bullet"/>
      <w:lvlText w:val=""/>
      <w:lvlJc w:val="left"/>
      <w:pPr>
        <w:ind w:left="1464" w:hanging="360"/>
      </w:pPr>
      <w:rPr>
        <w:rFonts w:ascii="Symbol" w:hAnsi="Symbol" w:hint="default"/>
      </w:rPr>
    </w:lvl>
    <w:lvl w:ilvl="1" w:tplc="04090019">
      <w:start w:val="1"/>
      <w:numFmt w:val="lowerLetter"/>
      <w:lvlText w:val="%2."/>
      <w:lvlJc w:val="left"/>
      <w:pPr>
        <w:ind w:left="2184" w:hanging="360"/>
      </w:pPr>
    </w:lvl>
    <w:lvl w:ilvl="2" w:tplc="0409001B">
      <w:start w:val="1"/>
      <w:numFmt w:val="lowerRoman"/>
      <w:lvlText w:val="%3."/>
      <w:lvlJc w:val="right"/>
      <w:pPr>
        <w:ind w:left="2904" w:hanging="180"/>
      </w:pPr>
    </w:lvl>
    <w:lvl w:ilvl="3" w:tplc="0409000F">
      <w:start w:val="1"/>
      <w:numFmt w:val="decimal"/>
      <w:lvlText w:val="%4."/>
      <w:lvlJc w:val="left"/>
      <w:pPr>
        <w:ind w:left="3624" w:hanging="360"/>
      </w:pPr>
    </w:lvl>
    <w:lvl w:ilvl="4" w:tplc="04090019">
      <w:start w:val="1"/>
      <w:numFmt w:val="lowerLetter"/>
      <w:lvlText w:val="%5."/>
      <w:lvlJc w:val="left"/>
      <w:pPr>
        <w:ind w:left="4344" w:hanging="360"/>
      </w:pPr>
    </w:lvl>
    <w:lvl w:ilvl="5" w:tplc="0409001B">
      <w:start w:val="1"/>
      <w:numFmt w:val="lowerRoman"/>
      <w:lvlText w:val="%6."/>
      <w:lvlJc w:val="right"/>
      <w:pPr>
        <w:ind w:left="5064" w:hanging="180"/>
      </w:pPr>
    </w:lvl>
    <w:lvl w:ilvl="6" w:tplc="0409000F">
      <w:start w:val="1"/>
      <w:numFmt w:val="decimal"/>
      <w:lvlText w:val="%7."/>
      <w:lvlJc w:val="left"/>
      <w:pPr>
        <w:ind w:left="5784" w:hanging="360"/>
      </w:pPr>
    </w:lvl>
    <w:lvl w:ilvl="7" w:tplc="04090019">
      <w:start w:val="1"/>
      <w:numFmt w:val="lowerLetter"/>
      <w:lvlText w:val="%8."/>
      <w:lvlJc w:val="left"/>
      <w:pPr>
        <w:ind w:left="6504" w:hanging="360"/>
      </w:pPr>
    </w:lvl>
    <w:lvl w:ilvl="8" w:tplc="0409001B">
      <w:start w:val="1"/>
      <w:numFmt w:val="lowerRoman"/>
      <w:lvlText w:val="%9."/>
      <w:lvlJc w:val="right"/>
      <w:pPr>
        <w:ind w:left="7224" w:hanging="180"/>
      </w:pPr>
    </w:lvl>
  </w:abstractNum>
  <w:abstractNum w:abstractNumId="21"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C6392"/>
    <w:multiLevelType w:val="hybridMultilevel"/>
    <w:tmpl w:val="6B38D5B8"/>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A3300"/>
    <w:multiLevelType w:val="hybridMultilevel"/>
    <w:tmpl w:val="A9DCDA7A"/>
    <w:lvl w:ilvl="0" w:tplc="CD98D690">
      <w:start w:val="1"/>
      <w:numFmt w:val="decimal"/>
      <w:lvlText w:val="%1)"/>
      <w:lvlJc w:val="left"/>
      <w:pPr>
        <w:ind w:left="2770" w:hanging="360"/>
      </w:pPr>
    </w:lvl>
    <w:lvl w:ilvl="1" w:tplc="04090011">
      <w:start w:val="1"/>
      <w:numFmt w:val="decimal"/>
      <w:lvlText w:val="%2)"/>
      <w:lvlJc w:val="left"/>
      <w:pPr>
        <w:ind w:left="1440" w:hanging="360"/>
      </w:pPr>
      <w:rPr>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2B1A85"/>
    <w:multiLevelType w:val="hybridMultilevel"/>
    <w:tmpl w:val="466024FE"/>
    <w:lvl w:ilvl="0" w:tplc="CD98D690">
      <w:start w:val="1"/>
      <w:numFmt w:val="decimal"/>
      <w:lvlText w:val="%1)"/>
      <w:lvlJc w:val="left"/>
      <w:pPr>
        <w:ind w:left="4045" w:hanging="360"/>
      </w:pPr>
    </w:lvl>
    <w:lvl w:ilvl="1" w:tplc="04090011">
      <w:start w:val="1"/>
      <w:numFmt w:val="decimal"/>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544EE3"/>
    <w:multiLevelType w:val="hybridMultilevel"/>
    <w:tmpl w:val="4F806A26"/>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44A9E"/>
    <w:multiLevelType w:val="hybridMultilevel"/>
    <w:tmpl w:val="B82612B2"/>
    <w:lvl w:ilvl="0" w:tplc="CD98D690">
      <w:start w:val="1"/>
      <w:numFmt w:val="decimal"/>
      <w:lvlText w:val="%1)"/>
      <w:lvlJc w:val="left"/>
      <w:pPr>
        <w:ind w:left="4045" w:hanging="360"/>
      </w:pPr>
    </w:lvl>
    <w:lvl w:ilvl="1" w:tplc="CD98D690">
      <w:start w:val="1"/>
      <w:numFmt w:val="decimal"/>
      <w:lvlText w:val="%2)"/>
      <w:lvlJc w:val="left"/>
      <w:pPr>
        <w:ind w:left="1440" w:hanging="360"/>
      </w:pPr>
      <w:rPr>
        <w:rFont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97875"/>
    <w:multiLevelType w:val="hybridMultilevel"/>
    <w:tmpl w:val="E5DCA4D6"/>
    <w:lvl w:ilvl="0" w:tplc="CD98D690">
      <w:start w:val="1"/>
      <w:numFmt w:val="decimal"/>
      <w:lvlText w:val="%1)"/>
      <w:lvlJc w:val="left"/>
      <w:pPr>
        <w:ind w:left="2770"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A846A2"/>
    <w:multiLevelType w:val="hybridMultilevel"/>
    <w:tmpl w:val="03B80E6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148B0"/>
    <w:multiLevelType w:val="hybridMultilevel"/>
    <w:tmpl w:val="F58A53AC"/>
    <w:lvl w:ilvl="0" w:tplc="CD98D690">
      <w:start w:val="1"/>
      <w:numFmt w:val="decimal"/>
      <w:lvlText w:val="%1)"/>
      <w:lvlJc w:val="left"/>
      <w:pPr>
        <w:ind w:left="2911" w:hanging="360"/>
      </w:pPr>
    </w:lvl>
    <w:lvl w:ilvl="1" w:tplc="04090009">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4323E"/>
    <w:multiLevelType w:val="hybridMultilevel"/>
    <w:tmpl w:val="461AD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7D61D62"/>
    <w:multiLevelType w:val="hybridMultilevel"/>
    <w:tmpl w:val="D28491CC"/>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8505FF8"/>
    <w:multiLevelType w:val="hybridMultilevel"/>
    <w:tmpl w:val="D424F8CA"/>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21"/>
  </w:num>
  <w:num w:numId="2">
    <w:abstractNumId w:val="33"/>
  </w:num>
  <w:num w:numId="3">
    <w:abstractNumId w:val="7"/>
  </w:num>
  <w:num w:numId="4">
    <w:abstractNumId w:val="15"/>
  </w:num>
  <w:num w:numId="5">
    <w:abstractNumId w:val="4"/>
  </w:num>
  <w:num w:numId="6">
    <w:abstractNumId w:val="14"/>
  </w:num>
  <w:num w:numId="7">
    <w:abstractNumId w:val="11"/>
  </w:num>
  <w:num w:numId="8">
    <w:abstractNumId w:val="32"/>
  </w:num>
  <w:num w:numId="9">
    <w:abstractNumId w:val="17"/>
  </w:num>
  <w:num w:numId="10">
    <w:abstractNumId w:val="28"/>
  </w:num>
  <w:num w:numId="11">
    <w:abstractNumId w:val="29"/>
  </w:num>
  <w:num w:numId="12">
    <w:abstractNumId w:val="3"/>
  </w:num>
  <w:num w:numId="13">
    <w:abstractNumId w:val="5"/>
  </w:num>
  <w:num w:numId="14">
    <w:abstractNumId w:val="25"/>
  </w:num>
  <w:num w:numId="15">
    <w:abstractNumId w:val="16"/>
  </w:num>
  <w:num w:numId="16">
    <w:abstractNumId w:val="18"/>
  </w:num>
  <w:num w:numId="17">
    <w:abstractNumId w:val="8"/>
  </w:num>
  <w:num w:numId="18">
    <w:abstractNumId w:val="26"/>
  </w:num>
  <w:num w:numId="19">
    <w:abstractNumId w:val="1"/>
  </w:num>
  <w:num w:numId="20">
    <w:abstractNumId w:val="22"/>
  </w:num>
  <w:num w:numId="21">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lvlOverride w:ilvl="2"/>
    <w:lvlOverride w:ilvl="3"/>
    <w:lvlOverride w:ilvl="4"/>
    <w:lvlOverride w:ilvl="5"/>
    <w:lvlOverride w:ilvl="6"/>
    <w:lvlOverride w:ilvl="7"/>
    <w:lvlOverride w:ilvl="8"/>
  </w:num>
  <w:num w:numId="41">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lvlOverride w:ilvl="1"/>
    <w:lvlOverride w:ilvl="2"/>
    <w:lvlOverride w:ilvl="3"/>
    <w:lvlOverride w:ilvl="4"/>
    <w:lvlOverride w:ilvl="5"/>
    <w:lvlOverride w:ilvl="6"/>
    <w:lvlOverride w:ilvl="7"/>
    <w:lvlOverride w:ilvl="8"/>
  </w:num>
  <w:num w:numId="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2164"/>
    <w:rsid w:val="00063AE5"/>
    <w:rsid w:val="00063F2D"/>
    <w:rsid w:val="00064049"/>
    <w:rsid w:val="00065407"/>
    <w:rsid w:val="00065D02"/>
    <w:rsid w:val="000716B6"/>
    <w:rsid w:val="0007227C"/>
    <w:rsid w:val="00072560"/>
    <w:rsid w:val="000727F9"/>
    <w:rsid w:val="00072DCA"/>
    <w:rsid w:val="000736F0"/>
    <w:rsid w:val="00073824"/>
    <w:rsid w:val="000761EA"/>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826"/>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3059"/>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689"/>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451D"/>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1D4"/>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23E"/>
    <w:rsid w:val="004637B6"/>
    <w:rsid w:val="00463B00"/>
    <w:rsid w:val="004641B6"/>
    <w:rsid w:val="00465364"/>
    <w:rsid w:val="00465EA0"/>
    <w:rsid w:val="00465EAB"/>
    <w:rsid w:val="004664DD"/>
    <w:rsid w:val="00466B03"/>
    <w:rsid w:val="00467C99"/>
    <w:rsid w:val="0047020B"/>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0370"/>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C7F1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320A"/>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089"/>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2E5"/>
    <w:rsid w:val="005C6537"/>
    <w:rsid w:val="005C6630"/>
    <w:rsid w:val="005C692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9E1"/>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10A"/>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0A60"/>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2EA8"/>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5DC8"/>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D99"/>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D76"/>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55B3"/>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6E4F"/>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971"/>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461"/>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51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2C4E"/>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D4"/>
    <w:pPr>
      <w:spacing w:line="256" w:lineRule="auto"/>
    </w:pPr>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097020601">
      <w:bodyDiv w:val="1"/>
      <w:marLeft w:val="0"/>
      <w:marRight w:val="0"/>
      <w:marTop w:val="0"/>
      <w:marBottom w:val="0"/>
      <w:divBdr>
        <w:top w:val="none" w:sz="0" w:space="0" w:color="auto"/>
        <w:left w:val="none" w:sz="0" w:space="0" w:color="auto"/>
        <w:bottom w:val="none" w:sz="0" w:space="0" w:color="auto"/>
        <w:right w:val="none" w:sz="0" w:space="0" w:color="auto"/>
      </w:divBdr>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263958179">
      <w:bodyDiv w:val="1"/>
      <w:marLeft w:val="0"/>
      <w:marRight w:val="0"/>
      <w:marTop w:val="0"/>
      <w:marBottom w:val="0"/>
      <w:divBdr>
        <w:top w:val="none" w:sz="0" w:space="0" w:color="auto"/>
        <w:left w:val="none" w:sz="0" w:space="0" w:color="auto"/>
        <w:bottom w:val="none" w:sz="0" w:space="0" w:color="auto"/>
        <w:right w:val="none" w:sz="0" w:space="0" w:color="auto"/>
      </w:divBdr>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607611604">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879F-27C8-4A6A-B606-9B798AE0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فایل متنی نشریه خامنه ای عزیز شماره 10</dc:title>
  <dc:subject/>
  <dc:creator>Mahdi</dc:creator>
  <cp:keywords/>
  <dc:description/>
  <cp:lastModifiedBy>m-hafezi</cp:lastModifiedBy>
  <cp:revision>244</cp:revision>
  <cp:lastPrinted>2023-01-08T20:38:00Z</cp:lastPrinted>
  <dcterms:created xsi:type="dcterms:W3CDTF">2023-01-07T17:12:00Z</dcterms:created>
  <dcterms:modified xsi:type="dcterms:W3CDTF">2023-05-29T06:35:00Z</dcterms:modified>
</cp:coreProperties>
</file>